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937"/>
      </w:tblGrid>
      <w:tr w:rsidR="00055023" w:rsidTr="00893A93">
        <w:trPr>
          <w:cantSplit/>
        </w:trPr>
        <w:tc>
          <w:tcPr>
            <w:tcW w:w="9558" w:type="dxa"/>
            <w:gridSpan w:val="6"/>
          </w:tcPr>
          <w:p w:rsidR="00055023" w:rsidRDefault="00055023" w:rsidP="007E2410">
            <w:pPr>
              <w:rPr>
                <w:rFonts w:ascii="Arial" w:hAnsi="Arial"/>
                <w:lang w:val="en-GB"/>
              </w:rPr>
            </w:pPr>
          </w:p>
          <w:p w:rsidR="00055023" w:rsidRDefault="00055023" w:rsidP="007E241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55023" w:rsidRDefault="00055023" w:rsidP="007E2410">
            <w:pPr>
              <w:rPr>
                <w:rFonts w:ascii="Arial" w:hAnsi="Arial"/>
                <w:b/>
                <w:sz w:val="28"/>
                <w:lang w:val="en-GB"/>
              </w:rPr>
            </w:pPr>
          </w:p>
          <w:p w:rsidR="00055023" w:rsidRDefault="00055023" w:rsidP="007E241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055023" w:rsidRDefault="00055023" w:rsidP="007E2410">
            <w:pPr>
              <w:tabs>
                <w:tab w:val="center" w:pos="4560"/>
              </w:tabs>
              <w:rPr>
                <w:rFonts w:ascii="Arial" w:hAnsi="Arial"/>
                <w:lang w:val="en-GB"/>
              </w:rPr>
            </w:pPr>
          </w:p>
          <w:p w:rsidR="00055023" w:rsidRDefault="007E2410" w:rsidP="007E2410">
            <w:pPr>
              <w:jc w:val="center"/>
              <w:rPr>
                <w:rFonts w:ascii="Arial" w:hAnsi="Arial"/>
                <w:lang w:val="en-GB"/>
              </w:rPr>
            </w:pPr>
            <w:r w:rsidRPr="007E2410">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55023" w:rsidRDefault="00055023" w:rsidP="007E2410">
            <w:pPr>
              <w:jc w:val="center"/>
              <w:rPr>
                <w:rFonts w:ascii="Arial" w:hAnsi="Arial"/>
                <w:lang w:val="en-GB"/>
              </w:rPr>
            </w:pPr>
          </w:p>
          <w:p w:rsidR="00055023" w:rsidRDefault="00055023" w:rsidP="007E2410">
            <w:pPr>
              <w:jc w:val="center"/>
              <w:rPr>
                <w:rFonts w:ascii="Arial" w:hAnsi="Arial"/>
                <w:lang w:val="en-GB"/>
              </w:rPr>
            </w:pPr>
          </w:p>
          <w:p w:rsidR="00055023" w:rsidRDefault="00055023" w:rsidP="007E2410">
            <w:pPr>
              <w:pStyle w:val="Heading1"/>
              <w:rPr>
                <w:rFonts w:ascii="Arial" w:hAnsi="Arial"/>
                <w:sz w:val="28"/>
                <w:u w:val="none"/>
              </w:rPr>
            </w:pPr>
            <w:proofErr w:type="gramStart"/>
            <w:r>
              <w:rPr>
                <w:rFonts w:ascii="Arial" w:hAnsi="Arial"/>
                <w:sz w:val="28"/>
                <w:u w:val="none"/>
              </w:rPr>
              <w:t>COURSE  OUTLINE</w:t>
            </w:r>
            <w:proofErr w:type="gramEnd"/>
          </w:p>
          <w:p w:rsidR="00055023" w:rsidRDefault="00055023" w:rsidP="007E2410">
            <w:pPr>
              <w:rPr>
                <w:rFonts w:ascii="Arial" w:hAnsi="Arial"/>
              </w:rPr>
            </w:pP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COURSE TITLE:</w:t>
            </w:r>
          </w:p>
          <w:p w:rsidR="00055023" w:rsidRDefault="00055023" w:rsidP="007E2410">
            <w:pPr>
              <w:rPr>
                <w:rFonts w:ascii="Arial" w:hAnsi="Arial"/>
                <w:b/>
              </w:rPr>
            </w:pPr>
          </w:p>
        </w:tc>
        <w:tc>
          <w:tcPr>
            <w:tcW w:w="7040" w:type="dxa"/>
            <w:gridSpan w:val="5"/>
          </w:tcPr>
          <w:p w:rsidR="00055023" w:rsidRDefault="00055023" w:rsidP="007E2410">
            <w:pPr>
              <w:rPr>
                <w:rFonts w:ascii="Arial" w:hAnsi="Arial"/>
              </w:rPr>
            </w:pPr>
            <w:r>
              <w:rPr>
                <w:rFonts w:ascii="Arial" w:hAnsi="Arial"/>
              </w:rPr>
              <w:t xml:space="preserve">Practical Esthetic Lab </w:t>
            </w:r>
          </w:p>
        </w:tc>
      </w:tr>
      <w:tr w:rsidR="00055023" w:rsidTr="00893A93">
        <w:tc>
          <w:tcPr>
            <w:tcW w:w="2518" w:type="dxa"/>
          </w:tcPr>
          <w:p w:rsidR="00055023" w:rsidRDefault="00055023" w:rsidP="007E2410">
            <w:pPr>
              <w:rPr>
                <w:rFonts w:ascii="Arial" w:hAnsi="Arial"/>
                <w:b/>
                <w:lang w:val="en-GB"/>
              </w:rPr>
            </w:pPr>
            <w:r>
              <w:rPr>
                <w:rFonts w:ascii="Arial" w:hAnsi="Arial"/>
                <w:b/>
                <w:lang w:val="en-GB"/>
              </w:rPr>
              <w:t>CODE NO. :</w:t>
            </w:r>
          </w:p>
          <w:p w:rsidR="00055023" w:rsidRDefault="00055023" w:rsidP="007E2410">
            <w:pPr>
              <w:rPr>
                <w:rFonts w:ascii="Arial" w:hAnsi="Arial"/>
                <w:b/>
              </w:rPr>
            </w:pPr>
          </w:p>
        </w:tc>
        <w:tc>
          <w:tcPr>
            <w:tcW w:w="3402" w:type="dxa"/>
            <w:gridSpan w:val="2"/>
          </w:tcPr>
          <w:p w:rsidR="00055023" w:rsidRDefault="00055023" w:rsidP="007E2410">
            <w:pPr>
              <w:rPr>
                <w:rFonts w:ascii="Arial" w:hAnsi="Arial"/>
              </w:rPr>
            </w:pPr>
            <w:r>
              <w:rPr>
                <w:rFonts w:ascii="Arial" w:hAnsi="Arial"/>
              </w:rPr>
              <w:t>EST 201</w:t>
            </w:r>
          </w:p>
        </w:tc>
        <w:tc>
          <w:tcPr>
            <w:tcW w:w="1701" w:type="dxa"/>
            <w:gridSpan w:val="2"/>
          </w:tcPr>
          <w:p w:rsidR="00055023" w:rsidRDefault="00055023" w:rsidP="007E2410">
            <w:pPr>
              <w:rPr>
                <w:rFonts w:ascii="Arial" w:hAnsi="Arial"/>
                <w:b/>
              </w:rPr>
            </w:pPr>
            <w:r>
              <w:rPr>
                <w:rFonts w:ascii="Arial" w:hAnsi="Arial"/>
                <w:b/>
                <w:lang w:val="en-GB"/>
              </w:rPr>
              <w:t>SEMESTER:</w:t>
            </w:r>
          </w:p>
        </w:tc>
        <w:tc>
          <w:tcPr>
            <w:tcW w:w="1937" w:type="dxa"/>
          </w:tcPr>
          <w:p w:rsidR="00055023" w:rsidRDefault="00055023" w:rsidP="007E2410">
            <w:pPr>
              <w:rPr>
                <w:rFonts w:ascii="Arial" w:hAnsi="Arial"/>
              </w:rPr>
            </w:pPr>
            <w:r>
              <w:rPr>
                <w:rFonts w:ascii="Arial" w:hAnsi="Arial"/>
              </w:rPr>
              <w:t>3</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PROGRAM:</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Esthetician</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AUTHOR:</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Doreen MacFarlane</w:t>
            </w:r>
          </w:p>
        </w:tc>
      </w:tr>
      <w:tr w:rsidR="00055023" w:rsidTr="00893A93">
        <w:tc>
          <w:tcPr>
            <w:tcW w:w="2518" w:type="dxa"/>
          </w:tcPr>
          <w:p w:rsidR="00055023" w:rsidRDefault="00055023" w:rsidP="007E2410">
            <w:pPr>
              <w:rPr>
                <w:rFonts w:ascii="Arial" w:hAnsi="Arial"/>
                <w:b/>
                <w:lang w:val="en-GB"/>
              </w:rPr>
            </w:pPr>
            <w:r>
              <w:rPr>
                <w:rFonts w:ascii="Arial" w:hAnsi="Arial"/>
                <w:b/>
                <w:lang w:val="en-GB"/>
              </w:rPr>
              <w:t>DATE:</w:t>
            </w:r>
          </w:p>
          <w:p w:rsidR="00055023" w:rsidRDefault="00055023" w:rsidP="007E2410">
            <w:pPr>
              <w:rPr>
                <w:rFonts w:ascii="Arial" w:hAnsi="Arial"/>
              </w:rPr>
            </w:pPr>
          </w:p>
        </w:tc>
        <w:tc>
          <w:tcPr>
            <w:tcW w:w="1280" w:type="dxa"/>
          </w:tcPr>
          <w:p w:rsidR="00055023" w:rsidRDefault="00055023" w:rsidP="00A8022A">
            <w:pPr>
              <w:rPr>
                <w:rFonts w:ascii="Arial" w:hAnsi="Arial"/>
              </w:rPr>
            </w:pPr>
            <w:r>
              <w:rPr>
                <w:rFonts w:ascii="Arial" w:hAnsi="Arial"/>
              </w:rPr>
              <w:t>May 20</w:t>
            </w:r>
            <w:r w:rsidR="00A8022A">
              <w:rPr>
                <w:rFonts w:ascii="Arial" w:hAnsi="Arial"/>
              </w:rPr>
              <w:t>10</w:t>
            </w:r>
          </w:p>
        </w:tc>
        <w:tc>
          <w:tcPr>
            <w:tcW w:w="3690" w:type="dxa"/>
            <w:gridSpan w:val="2"/>
          </w:tcPr>
          <w:p w:rsidR="00055023" w:rsidRDefault="00055023" w:rsidP="007E2410">
            <w:pPr>
              <w:rPr>
                <w:rFonts w:ascii="Arial" w:hAnsi="Arial"/>
              </w:rPr>
            </w:pPr>
            <w:r>
              <w:rPr>
                <w:rFonts w:ascii="Arial" w:hAnsi="Arial"/>
                <w:b/>
                <w:lang w:val="en-GB"/>
              </w:rPr>
              <w:t>PREVIOUS OUTLINE DATED:</w:t>
            </w:r>
          </w:p>
        </w:tc>
        <w:tc>
          <w:tcPr>
            <w:tcW w:w="2070" w:type="dxa"/>
            <w:gridSpan w:val="2"/>
          </w:tcPr>
          <w:p w:rsidR="00055023" w:rsidRDefault="00055023" w:rsidP="00A8022A">
            <w:pPr>
              <w:rPr>
                <w:rFonts w:ascii="Arial" w:hAnsi="Arial"/>
              </w:rPr>
            </w:pPr>
            <w:r>
              <w:rPr>
                <w:rFonts w:ascii="Arial" w:hAnsi="Arial"/>
              </w:rPr>
              <w:t>May 200</w:t>
            </w:r>
            <w:r w:rsidR="00A8022A">
              <w:rPr>
                <w:rFonts w:ascii="Arial" w:hAnsi="Arial"/>
              </w:rPr>
              <w:t>9</w:t>
            </w:r>
          </w:p>
        </w:tc>
      </w:tr>
      <w:tr w:rsidR="00055023" w:rsidRPr="00893A93" w:rsidTr="00893A93">
        <w:trPr>
          <w:cantSplit/>
        </w:trPr>
        <w:tc>
          <w:tcPr>
            <w:tcW w:w="2518" w:type="dxa"/>
          </w:tcPr>
          <w:p w:rsidR="00055023" w:rsidRDefault="00055023" w:rsidP="007E2410">
            <w:pPr>
              <w:rPr>
                <w:rFonts w:ascii="Arial" w:hAnsi="Arial"/>
              </w:rPr>
            </w:pPr>
            <w:r>
              <w:rPr>
                <w:rFonts w:ascii="Arial" w:hAnsi="Arial"/>
                <w:b/>
                <w:lang w:val="en-GB"/>
              </w:rPr>
              <w:t>APPROVED:</w:t>
            </w:r>
          </w:p>
        </w:tc>
        <w:tc>
          <w:tcPr>
            <w:tcW w:w="4970" w:type="dxa"/>
            <w:gridSpan w:val="3"/>
            <w:vMerge w:val="restart"/>
          </w:tcPr>
          <w:p w:rsidR="00893A93" w:rsidRPr="00C1610F" w:rsidRDefault="00C1610F" w:rsidP="007E2410">
            <w:pPr>
              <w:pStyle w:val="Heading2"/>
              <w:rPr>
                <w:b w:val="0"/>
                <w:lang w:val="en-US"/>
              </w:rPr>
            </w:pPr>
            <w:r w:rsidRPr="00C1610F">
              <w:rPr>
                <w:b w:val="0"/>
                <w:lang w:val="en-US"/>
              </w:rPr>
              <w:t>“Angelique Lemay”</w:t>
            </w:r>
          </w:p>
          <w:p w:rsidR="00893A93" w:rsidRPr="00893A93" w:rsidRDefault="00893A93" w:rsidP="00893A93">
            <w:pPr>
              <w:jc w:val="center"/>
              <w:rPr>
                <w:rFonts w:ascii="Arial" w:hAnsi="Arial"/>
                <w:b/>
                <w:lang w:val="en-GB"/>
              </w:rPr>
            </w:pPr>
            <w:r w:rsidRPr="00893A93">
              <w:rPr>
                <w:rFonts w:ascii="Arial" w:hAnsi="Arial"/>
                <w:b/>
                <w:lang w:val="en-GB"/>
              </w:rPr>
              <w:t>____________</w:t>
            </w:r>
            <w:r>
              <w:rPr>
                <w:rFonts w:ascii="Arial" w:hAnsi="Arial"/>
                <w:b/>
                <w:lang w:val="en-GB"/>
              </w:rPr>
              <w:t>___________________</w:t>
            </w:r>
          </w:p>
          <w:p w:rsidR="00055023" w:rsidRPr="00893A93" w:rsidRDefault="00055023" w:rsidP="007E2410">
            <w:pPr>
              <w:pStyle w:val="Heading2"/>
              <w:rPr>
                <w:rFonts w:ascii="Arial" w:hAnsi="Arial"/>
                <w:lang w:val="en-US"/>
              </w:rPr>
            </w:pPr>
            <w:r w:rsidRPr="00893A93">
              <w:rPr>
                <w:rFonts w:ascii="Arial" w:hAnsi="Arial"/>
                <w:lang w:val="en-US"/>
              </w:rPr>
              <w:t>CHAIR</w:t>
            </w:r>
          </w:p>
          <w:p w:rsidR="00893A93" w:rsidRPr="00893A93" w:rsidRDefault="00893A93" w:rsidP="007E2410">
            <w:pPr>
              <w:rPr>
                <w:b/>
              </w:rPr>
            </w:pPr>
          </w:p>
        </w:tc>
        <w:tc>
          <w:tcPr>
            <w:tcW w:w="2070" w:type="dxa"/>
            <w:gridSpan w:val="2"/>
            <w:vMerge w:val="restart"/>
          </w:tcPr>
          <w:p w:rsidR="00055023" w:rsidRPr="00C1610F" w:rsidRDefault="00C1610F" w:rsidP="007E2410">
            <w:pPr>
              <w:jc w:val="center"/>
              <w:rPr>
                <w:lang w:val="en-GB"/>
              </w:rPr>
            </w:pPr>
            <w:r w:rsidRPr="00C1610F">
              <w:rPr>
                <w:lang w:val="en-GB"/>
              </w:rPr>
              <w:t>May, 2010</w:t>
            </w:r>
          </w:p>
          <w:p w:rsidR="00893A93" w:rsidRPr="00893A93" w:rsidRDefault="00893A93" w:rsidP="00893A93">
            <w:pPr>
              <w:rPr>
                <w:rFonts w:ascii="Arial" w:hAnsi="Arial"/>
                <w:b/>
                <w:lang w:val="en-GB"/>
              </w:rPr>
            </w:pPr>
            <w:r w:rsidRPr="00893A93">
              <w:rPr>
                <w:rFonts w:ascii="Arial" w:hAnsi="Arial"/>
                <w:b/>
                <w:lang w:val="en-GB"/>
              </w:rPr>
              <w:t>____________</w:t>
            </w:r>
          </w:p>
          <w:p w:rsidR="00055023" w:rsidRPr="00893A93" w:rsidRDefault="00893A93" w:rsidP="00893A93">
            <w:pPr>
              <w:jc w:val="center"/>
              <w:rPr>
                <w:rFonts w:ascii="Arial" w:hAnsi="Arial"/>
                <w:b/>
                <w:lang w:val="en-GB"/>
              </w:rPr>
            </w:pPr>
            <w:r w:rsidRPr="00893A93">
              <w:rPr>
                <w:rFonts w:ascii="Arial" w:hAnsi="Arial"/>
                <w:b/>
                <w:lang w:val="en-GB"/>
              </w:rPr>
              <w:t>D</w:t>
            </w:r>
            <w:r w:rsidR="00055023" w:rsidRPr="00893A93">
              <w:rPr>
                <w:rFonts w:ascii="Arial" w:hAnsi="Arial"/>
                <w:b/>
                <w:lang w:val="en-GB"/>
              </w:rPr>
              <w:t>ATE</w:t>
            </w:r>
          </w:p>
          <w:p w:rsidR="00893A93" w:rsidRPr="00893A93" w:rsidRDefault="00893A93" w:rsidP="00893A93">
            <w:pPr>
              <w:rPr>
                <w:rFonts w:ascii="Arial" w:hAnsi="Arial"/>
                <w:b/>
              </w:rPr>
            </w:pPr>
          </w:p>
        </w:tc>
      </w:tr>
      <w:tr w:rsidR="00055023" w:rsidRPr="00893A93" w:rsidTr="00893A93">
        <w:trPr>
          <w:cantSplit/>
        </w:trPr>
        <w:tc>
          <w:tcPr>
            <w:tcW w:w="2518" w:type="dxa"/>
          </w:tcPr>
          <w:p w:rsidR="00055023" w:rsidRDefault="00055023" w:rsidP="007E2410">
            <w:pPr>
              <w:rPr>
                <w:rFonts w:ascii="Arial" w:hAnsi="Arial"/>
              </w:rPr>
            </w:pPr>
          </w:p>
        </w:tc>
        <w:tc>
          <w:tcPr>
            <w:tcW w:w="4970" w:type="dxa"/>
            <w:gridSpan w:val="3"/>
            <w:vMerge/>
          </w:tcPr>
          <w:p w:rsidR="00055023" w:rsidRPr="00893A93" w:rsidRDefault="00055023" w:rsidP="007E2410">
            <w:pPr>
              <w:pStyle w:val="Heading2"/>
              <w:rPr>
                <w:rFonts w:ascii="Arial" w:hAnsi="Arial"/>
                <w:lang w:val="en-US"/>
              </w:rPr>
            </w:pPr>
          </w:p>
        </w:tc>
        <w:tc>
          <w:tcPr>
            <w:tcW w:w="2070" w:type="dxa"/>
            <w:gridSpan w:val="2"/>
            <w:vMerge/>
          </w:tcPr>
          <w:p w:rsidR="00055023" w:rsidRPr="00893A93" w:rsidRDefault="00055023" w:rsidP="007E2410">
            <w:pPr>
              <w:jc w:val="center"/>
              <w:rPr>
                <w:rFonts w:ascii="Arial" w:hAnsi="Arial"/>
                <w:b/>
              </w:rPr>
            </w:pP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TOTAL CREDITS:</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6</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PREREQUISITE(S):</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Semester I and II Courses</w:t>
            </w:r>
          </w:p>
        </w:tc>
      </w:tr>
      <w:tr w:rsidR="00055023" w:rsidTr="00893A93">
        <w:trPr>
          <w:cantSplit/>
        </w:trPr>
        <w:tc>
          <w:tcPr>
            <w:tcW w:w="2518" w:type="dxa"/>
          </w:tcPr>
          <w:p w:rsidR="00055023" w:rsidRDefault="00055023" w:rsidP="007E2410">
            <w:pPr>
              <w:rPr>
                <w:rFonts w:ascii="Arial" w:hAnsi="Arial"/>
                <w:b/>
                <w:lang w:val="en-GB"/>
              </w:rPr>
            </w:pPr>
            <w:r>
              <w:rPr>
                <w:rFonts w:ascii="Arial" w:hAnsi="Arial"/>
                <w:b/>
                <w:lang w:val="en-GB"/>
              </w:rPr>
              <w:t>HOURS/WEEK:</w:t>
            </w:r>
          </w:p>
          <w:p w:rsidR="00055023" w:rsidRDefault="00055023" w:rsidP="007E2410">
            <w:pPr>
              <w:rPr>
                <w:rFonts w:ascii="Arial" w:hAnsi="Arial"/>
              </w:rPr>
            </w:pPr>
          </w:p>
        </w:tc>
        <w:tc>
          <w:tcPr>
            <w:tcW w:w="7040" w:type="dxa"/>
            <w:gridSpan w:val="5"/>
          </w:tcPr>
          <w:p w:rsidR="00055023" w:rsidRDefault="00055023" w:rsidP="007E2410">
            <w:pPr>
              <w:rPr>
                <w:rFonts w:ascii="Arial" w:hAnsi="Arial"/>
              </w:rPr>
            </w:pPr>
            <w:r>
              <w:rPr>
                <w:rFonts w:ascii="Arial" w:hAnsi="Arial"/>
              </w:rPr>
              <w:t>4</w:t>
            </w:r>
          </w:p>
        </w:tc>
      </w:tr>
      <w:tr w:rsidR="00055023" w:rsidTr="00893A93">
        <w:trPr>
          <w:cantSplit/>
        </w:trPr>
        <w:tc>
          <w:tcPr>
            <w:tcW w:w="9558" w:type="dxa"/>
            <w:gridSpan w:val="6"/>
          </w:tcPr>
          <w:p w:rsidR="00055023" w:rsidRDefault="00055023" w:rsidP="007E2410">
            <w:pPr>
              <w:pStyle w:val="Heading2"/>
              <w:tabs>
                <w:tab w:val="center" w:pos="4560"/>
              </w:tabs>
              <w:rPr>
                <w:rFonts w:ascii="Arial" w:hAnsi="Arial"/>
              </w:rPr>
            </w:pPr>
          </w:p>
          <w:p w:rsidR="00E03273" w:rsidRPr="00E03273" w:rsidRDefault="00E03273" w:rsidP="00E03273">
            <w:pPr>
              <w:rPr>
                <w:lang w:val="en-GB"/>
              </w:rPr>
            </w:pPr>
          </w:p>
          <w:p w:rsidR="00055023" w:rsidRDefault="00055023" w:rsidP="007E2410">
            <w:pPr>
              <w:pStyle w:val="Heading2"/>
              <w:tabs>
                <w:tab w:val="center" w:pos="4560"/>
              </w:tabs>
              <w:rPr>
                <w:rFonts w:ascii="Arial" w:hAnsi="Arial"/>
              </w:rPr>
            </w:pPr>
            <w:r>
              <w:rPr>
                <w:rFonts w:ascii="Arial" w:hAnsi="Arial"/>
              </w:rPr>
              <w:t>Copyright ©20</w:t>
            </w:r>
            <w:r w:rsidR="00893A93">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55023" w:rsidRDefault="00055023" w:rsidP="007E241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55023" w:rsidRDefault="00055023" w:rsidP="007E241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55023" w:rsidTr="00893A93">
        <w:trPr>
          <w:cantSplit/>
        </w:trPr>
        <w:tc>
          <w:tcPr>
            <w:tcW w:w="9558" w:type="dxa"/>
            <w:gridSpan w:val="6"/>
          </w:tcPr>
          <w:p w:rsidR="00055023" w:rsidRDefault="00055023" w:rsidP="007E2410">
            <w:pPr>
              <w:pStyle w:val="Heading2"/>
              <w:tabs>
                <w:tab w:val="center" w:pos="4560"/>
              </w:tabs>
              <w:rPr>
                <w:rFonts w:ascii="Arial" w:hAnsi="Arial"/>
                <w:b w:val="0"/>
              </w:rPr>
            </w:pPr>
            <w:r>
              <w:rPr>
                <w:rFonts w:ascii="Arial" w:hAnsi="Arial"/>
                <w:b w:val="0"/>
                <w:i/>
              </w:rPr>
              <w:t>For additional information, please contact the Chair, Community Services</w:t>
            </w:r>
          </w:p>
        </w:tc>
      </w:tr>
      <w:tr w:rsidR="00055023" w:rsidTr="00893A93">
        <w:trPr>
          <w:cantSplit/>
        </w:trPr>
        <w:tc>
          <w:tcPr>
            <w:tcW w:w="9558" w:type="dxa"/>
            <w:gridSpan w:val="6"/>
          </w:tcPr>
          <w:p w:rsidR="00055023" w:rsidRDefault="00055023" w:rsidP="007E2410">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Services</w:t>
            </w:r>
          </w:p>
        </w:tc>
      </w:tr>
      <w:tr w:rsidR="00055023" w:rsidTr="00893A93">
        <w:trPr>
          <w:cantSplit/>
        </w:trPr>
        <w:tc>
          <w:tcPr>
            <w:tcW w:w="9558" w:type="dxa"/>
            <w:gridSpan w:val="6"/>
          </w:tcPr>
          <w:p w:rsidR="00055023" w:rsidRDefault="00055023" w:rsidP="007E2410">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2603</w:t>
            </w:r>
          </w:p>
          <w:p w:rsidR="00055023" w:rsidRDefault="00055023" w:rsidP="007E2410">
            <w:pPr>
              <w:tabs>
                <w:tab w:val="center" w:pos="4560"/>
              </w:tabs>
              <w:jc w:val="center"/>
              <w:rPr>
                <w:rFonts w:ascii="Arial" w:hAnsi="Arial"/>
              </w:rPr>
            </w:pPr>
          </w:p>
          <w:p w:rsidR="00E03273" w:rsidRDefault="00E03273" w:rsidP="007E2410">
            <w:pPr>
              <w:tabs>
                <w:tab w:val="center" w:pos="4560"/>
              </w:tabs>
              <w:jc w:val="center"/>
              <w:rPr>
                <w:rFonts w:ascii="Arial" w:hAnsi="Arial"/>
              </w:rPr>
            </w:pPr>
          </w:p>
        </w:tc>
      </w:tr>
    </w:tbl>
    <w:p w:rsidR="00893A93" w:rsidRDefault="00893A93" w:rsidP="00055023">
      <w:pPr>
        <w:tabs>
          <w:tab w:val="center" w:pos="4560"/>
        </w:tabs>
        <w:rPr>
          <w:rFonts w:ascii="Arial" w:hAnsi="Arial" w:cs="Arial"/>
          <w:i/>
          <w:sz w:val="22"/>
          <w:szCs w:val="22"/>
          <w:lang w:val="en-GB"/>
        </w:rPr>
      </w:pPr>
    </w:p>
    <w:p w:rsidR="00E9453F" w:rsidRDefault="00E9453F">
      <w:pPr>
        <w:rPr>
          <w:rFonts w:ascii="Arial" w:hAnsi="Arial" w:cs="Arial"/>
          <w:i/>
          <w:sz w:val="22"/>
          <w:szCs w:val="22"/>
          <w:lang w:val="en-GB"/>
        </w:rPr>
        <w:sectPr w:rsidR="00E9453F" w:rsidSect="00C62B5E">
          <w:pgSz w:w="12240" w:h="15840"/>
          <w:pgMar w:top="1440" w:right="1440" w:bottom="1440" w:left="1440" w:header="720" w:footer="720" w:gutter="0"/>
          <w:cols w:space="720"/>
          <w:docGrid w:linePitch="360"/>
        </w:sectPr>
      </w:pPr>
    </w:p>
    <w:p w:rsidR="00055023" w:rsidRPr="004E7FFC" w:rsidRDefault="00055023" w:rsidP="00055023">
      <w:pPr>
        <w:tabs>
          <w:tab w:val="center" w:pos="4560"/>
        </w:tabs>
        <w:rPr>
          <w:rFonts w:ascii="Arial" w:hAnsi="Arial" w:cs="Arial"/>
          <w:i/>
          <w:sz w:val="22"/>
          <w:szCs w:val="22"/>
          <w:lang w:val="en-GB"/>
        </w:rPr>
      </w:pPr>
    </w:p>
    <w:tbl>
      <w:tblPr>
        <w:tblW w:w="0" w:type="auto"/>
        <w:tblLayout w:type="fixed"/>
        <w:tblLook w:val="000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COURSE DESCRIPTION:</w:t>
            </w:r>
          </w:p>
          <w:p w:rsidR="00055023" w:rsidRPr="004E7FFC" w:rsidRDefault="00055023" w:rsidP="007E2410">
            <w:pPr>
              <w:rPr>
                <w:rFonts w:ascii="Arial" w:hAnsi="Arial" w:cs="Arial"/>
                <w:b/>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 xml:space="preserve">This course will introduce students to the application of gel </w:t>
            </w:r>
            <w:r>
              <w:rPr>
                <w:rFonts w:ascii="Arial" w:hAnsi="Arial" w:cs="Arial"/>
                <w:sz w:val="22"/>
                <w:szCs w:val="22"/>
              </w:rPr>
              <w:t>nails, t</w:t>
            </w:r>
            <w:r w:rsidRPr="004E7FFC">
              <w:rPr>
                <w:rFonts w:ascii="Arial" w:hAnsi="Arial" w:cs="Arial"/>
                <w:sz w:val="22"/>
                <w:szCs w:val="22"/>
              </w:rPr>
              <w:t>ips</w:t>
            </w:r>
            <w:r>
              <w:rPr>
                <w:rFonts w:ascii="Arial" w:hAnsi="Arial" w:cs="Arial"/>
                <w:sz w:val="22"/>
                <w:szCs w:val="22"/>
              </w:rPr>
              <w:t>, sculpting</w:t>
            </w:r>
            <w:r w:rsidRPr="004E7FFC">
              <w:rPr>
                <w:rFonts w:ascii="Arial" w:hAnsi="Arial" w:cs="Arial"/>
                <w:sz w:val="22"/>
                <w:szCs w:val="22"/>
              </w:rPr>
              <w:t xml:space="preserve"> and overlays. Students are expected to complete one full set of gel nails. This course will also introduce students to hair removal with body sugaring. Various esthetic techniques taught in first and second semesters will be reviewed. These esthetic services include advanced facial treatments, spa manicures, and spa pedicures, nail art, speed waxing, make up application and eyelash and eyebrow tinting.</w:t>
            </w:r>
          </w:p>
          <w:p w:rsidR="00055023" w:rsidRDefault="00055023" w:rsidP="007E2410">
            <w:pPr>
              <w:rPr>
                <w:rFonts w:ascii="Arial" w:hAnsi="Arial" w:cs="Arial"/>
                <w:sz w:val="22"/>
                <w:szCs w:val="22"/>
              </w:rPr>
            </w:pPr>
          </w:p>
          <w:p w:rsidR="00E9453F" w:rsidRPr="004E7FFC" w:rsidRDefault="00E9453F" w:rsidP="007E2410">
            <w:pPr>
              <w:rPr>
                <w:rFonts w:ascii="Arial" w:hAnsi="Arial" w:cs="Arial"/>
                <w:sz w:val="22"/>
                <w:szCs w:val="22"/>
              </w:rPr>
            </w:pPr>
          </w:p>
        </w:tc>
      </w:tr>
      <w:tr w:rsidR="00055023" w:rsidRPr="004E7FFC" w:rsidTr="00E9453F">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 xml:space="preserve">LEARNING OUTCOMES </w:t>
            </w:r>
            <w:smartTag w:uri="urn:schemas-microsoft-com:office:smarttags" w:element="stockticker">
              <w:r w:rsidRPr="004E7FFC">
                <w:rPr>
                  <w:rFonts w:ascii="Arial" w:hAnsi="Arial" w:cs="Arial"/>
                  <w:b/>
                  <w:sz w:val="22"/>
                  <w:szCs w:val="22"/>
                </w:rPr>
                <w:t>AND</w:t>
              </w:r>
            </w:smartTag>
            <w:r w:rsidRPr="004E7FFC">
              <w:rPr>
                <w:rFonts w:ascii="Arial" w:hAnsi="Arial" w:cs="Arial"/>
                <w:b/>
                <w:sz w:val="22"/>
                <w:szCs w:val="22"/>
              </w:rPr>
              <w:t xml:space="preserve"> ELEMENTS OF THE PERFORMANCE:</w:t>
            </w:r>
          </w:p>
          <w:p w:rsidR="00055023" w:rsidRPr="004E7FFC" w:rsidRDefault="00055023" w:rsidP="007E2410">
            <w:pPr>
              <w:rPr>
                <w:rFonts w:ascii="Arial" w:hAnsi="Arial" w:cs="Arial"/>
                <w:sz w:val="22"/>
                <w:szCs w:val="22"/>
              </w:rPr>
            </w:pPr>
          </w:p>
        </w:tc>
      </w:tr>
      <w:tr w:rsidR="00055023" w:rsidRPr="004E7FFC" w:rsidTr="00E9453F">
        <w:trPr>
          <w:cantSplit/>
        </w:trPr>
        <w:tc>
          <w:tcPr>
            <w:tcW w:w="675" w:type="dxa"/>
          </w:tcPr>
          <w:p w:rsidR="00055023" w:rsidRPr="004E7FFC" w:rsidRDefault="00055023" w:rsidP="007E2410">
            <w:pPr>
              <w:rPr>
                <w:rFonts w:ascii="Arial" w:hAnsi="Arial" w:cs="Arial"/>
                <w:sz w:val="22"/>
                <w:szCs w:val="22"/>
              </w:rPr>
            </w:pPr>
          </w:p>
        </w:tc>
        <w:tc>
          <w:tcPr>
            <w:tcW w:w="8883" w:type="dxa"/>
            <w:gridSpan w:val="2"/>
          </w:tcPr>
          <w:p w:rsidR="00055023" w:rsidRPr="004E7FFC" w:rsidRDefault="00055023" w:rsidP="007E2410">
            <w:pPr>
              <w:rPr>
                <w:rFonts w:ascii="Arial" w:hAnsi="Arial" w:cs="Arial"/>
                <w:sz w:val="22"/>
                <w:szCs w:val="22"/>
              </w:rPr>
            </w:pPr>
            <w:r w:rsidRPr="004E7FFC">
              <w:rPr>
                <w:rFonts w:ascii="Arial" w:hAnsi="Arial" w:cs="Arial"/>
                <w:sz w:val="22"/>
                <w:szCs w:val="22"/>
              </w:rPr>
              <w:t>Upon successful completion of this course, the student will demonstrate the ability to:</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1.</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Perform a variety of specialized body and skin care treatments following correct procedures and precautions and supporting client needs (including and not limited to facials, manicures, pedicures, hair removal, and make up applications).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Conduct an in depth skin analysis and record the observations and the client’s health history to determine service expectations, customized treatments, modifications, or contraindications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Perform advanced facials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 xml:space="preserve">Use </w:t>
            </w:r>
            <w:r>
              <w:rPr>
                <w:rFonts w:ascii="Arial" w:hAnsi="Arial" w:cs="Arial"/>
                <w:sz w:val="22"/>
                <w:szCs w:val="22"/>
              </w:rPr>
              <w:t xml:space="preserve">and describe advantages and disadvantages of </w:t>
            </w:r>
            <w:r w:rsidRPr="004E7FFC">
              <w:rPr>
                <w:rFonts w:ascii="Arial" w:hAnsi="Arial" w:cs="Arial"/>
                <w:sz w:val="22"/>
                <w:szCs w:val="22"/>
              </w:rPr>
              <w:t>various mediums and techniques required for safe removal of excess body and facial hair such as hard and soft waxes, sugaring and tweezing</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Perform and customize hand and foot treatments and the complete steps of a professional manicure and pedicure, and explain to the client required modifications and procedures for effective home maintenance</w:t>
            </w:r>
          </w:p>
          <w:p w:rsidR="00055023" w:rsidRPr="004E7FFC" w:rsidRDefault="00055023" w:rsidP="00055023">
            <w:pPr>
              <w:numPr>
                <w:ilvl w:val="0"/>
                <w:numId w:val="2"/>
              </w:numPr>
              <w:rPr>
                <w:rFonts w:ascii="Arial" w:hAnsi="Arial" w:cs="Arial"/>
                <w:sz w:val="22"/>
                <w:szCs w:val="22"/>
              </w:rPr>
            </w:pPr>
            <w:r>
              <w:rPr>
                <w:rFonts w:ascii="Arial" w:hAnsi="Arial" w:cs="Arial"/>
                <w:sz w:val="22"/>
                <w:szCs w:val="22"/>
              </w:rPr>
              <w:t>Carry out procedures and precautions in the application, maintenance and removal of</w:t>
            </w:r>
            <w:r w:rsidRPr="004E7FFC">
              <w:rPr>
                <w:rFonts w:ascii="Arial" w:hAnsi="Arial" w:cs="Arial"/>
                <w:sz w:val="22"/>
                <w:szCs w:val="22"/>
              </w:rPr>
              <w:t xml:space="preserve"> gel nails, tips</w:t>
            </w:r>
            <w:r>
              <w:rPr>
                <w:rFonts w:ascii="Arial" w:hAnsi="Arial" w:cs="Arial"/>
                <w:sz w:val="22"/>
                <w:szCs w:val="22"/>
              </w:rPr>
              <w:t>, sculpting</w:t>
            </w:r>
            <w:r w:rsidRPr="004E7FFC">
              <w:rPr>
                <w:rFonts w:ascii="Arial" w:hAnsi="Arial" w:cs="Arial"/>
                <w:sz w:val="22"/>
                <w:szCs w:val="22"/>
              </w:rPr>
              <w:t xml:space="preserve"> and overlays</w:t>
            </w:r>
          </w:p>
          <w:p w:rsidR="00055023" w:rsidRPr="004E7FFC" w:rsidRDefault="00055023" w:rsidP="00055023">
            <w:pPr>
              <w:numPr>
                <w:ilvl w:val="0"/>
                <w:numId w:val="2"/>
              </w:numPr>
              <w:rPr>
                <w:rFonts w:ascii="Arial" w:hAnsi="Arial" w:cs="Arial"/>
                <w:sz w:val="22"/>
                <w:szCs w:val="22"/>
              </w:rPr>
            </w:pPr>
            <w:r w:rsidRPr="004E7FFC">
              <w:rPr>
                <w:rFonts w:ascii="Arial" w:hAnsi="Arial" w:cs="Arial"/>
                <w:sz w:val="22"/>
                <w:szCs w:val="22"/>
              </w:rPr>
              <w:t xml:space="preserve">Apply </w:t>
            </w:r>
            <w:r w:rsidR="00E9453F" w:rsidRPr="004E7FFC">
              <w:rPr>
                <w:rFonts w:ascii="Arial" w:hAnsi="Arial" w:cs="Arial"/>
                <w:sz w:val="22"/>
                <w:szCs w:val="22"/>
              </w:rPr>
              <w:t>makeup</w:t>
            </w:r>
            <w:r w:rsidRPr="004E7FFC">
              <w:rPr>
                <w:rFonts w:ascii="Arial" w:hAnsi="Arial" w:cs="Arial"/>
                <w:sz w:val="22"/>
                <w:szCs w:val="22"/>
              </w:rPr>
              <w:t xml:space="preserve"> according to client needs and preferences</w:t>
            </w:r>
          </w:p>
          <w:p w:rsidR="00E9453F" w:rsidRPr="00E9453F" w:rsidRDefault="00055023" w:rsidP="00E9453F">
            <w:pPr>
              <w:numPr>
                <w:ilvl w:val="0"/>
                <w:numId w:val="2"/>
              </w:numPr>
              <w:rPr>
                <w:rFonts w:ascii="Arial" w:hAnsi="Arial" w:cs="Arial"/>
                <w:sz w:val="22"/>
                <w:szCs w:val="22"/>
              </w:rPr>
            </w:pPr>
            <w:r w:rsidRPr="004E7FFC">
              <w:rPr>
                <w:rFonts w:ascii="Arial" w:hAnsi="Arial" w:cs="Arial"/>
                <w:sz w:val="22"/>
                <w:szCs w:val="22"/>
              </w:rPr>
              <w:t>Determine contraindications and necessary modifications to treatments, utilizing information related to product ingredients and client health history</w:t>
            </w:r>
          </w:p>
        </w:tc>
      </w:tr>
    </w:tbl>
    <w:p w:rsidR="00055023" w:rsidRPr="004E7FFC" w:rsidRDefault="00055023" w:rsidP="00055023">
      <w:pPr>
        <w:rPr>
          <w:rFonts w:ascii="Arial" w:hAnsi="Arial" w:cs="Arial"/>
          <w:sz w:val="22"/>
          <w:szCs w:val="22"/>
        </w:rPr>
      </w:pPr>
    </w:p>
    <w:tbl>
      <w:tblPr>
        <w:tblW w:w="0" w:type="auto"/>
        <w:tblLayout w:type="fixed"/>
        <w:tblLook w:val="0000"/>
      </w:tblPr>
      <w:tblGrid>
        <w:gridCol w:w="675"/>
        <w:gridCol w:w="567"/>
        <w:gridCol w:w="8316"/>
      </w:tblGrid>
      <w:tr w:rsidR="00055023" w:rsidRPr="004E7FFC" w:rsidTr="00E9453F">
        <w:tc>
          <w:tcPr>
            <w:tcW w:w="675" w:type="dxa"/>
          </w:tcPr>
          <w:p w:rsidR="00055023" w:rsidRPr="004E7FFC" w:rsidRDefault="00055023" w:rsidP="007E2410">
            <w:pPr>
              <w:rPr>
                <w:rFonts w:ascii="Arial" w:hAnsi="Arial" w:cs="Arial"/>
                <w:sz w:val="22"/>
                <w:szCs w:val="22"/>
              </w:rPr>
            </w:pPr>
            <w:r w:rsidRPr="004E7FFC">
              <w:rPr>
                <w:rFonts w:ascii="Arial" w:hAnsi="Arial" w:cs="Arial"/>
                <w:sz w:val="22"/>
                <w:szCs w:val="22"/>
              </w:rPr>
              <w:br w:type="page"/>
            </w: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2.</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Use a range of specialized equipment and products, in compliance with established national, provincial, industry, and other related standards, regulations, policies and procedures.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3"/>
              </w:numPr>
              <w:rPr>
                <w:rFonts w:ascii="Arial" w:hAnsi="Arial" w:cs="Arial"/>
                <w:sz w:val="22"/>
                <w:szCs w:val="22"/>
              </w:rPr>
            </w:pPr>
            <w:r w:rsidRPr="004E7FFC">
              <w:rPr>
                <w:rFonts w:ascii="Arial" w:hAnsi="Arial" w:cs="Arial"/>
                <w:sz w:val="22"/>
                <w:szCs w:val="22"/>
              </w:rPr>
              <w:t>Use safe and effective cleaning and either disinfection or sterilization methods for instruments, specialized equipment, client draping materials, work surfaces, and work stations as required by local public health units</w:t>
            </w:r>
          </w:p>
          <w:p w:rsidR="00055023" w:rsidRDefault="00055023" w:rsidP="00055023">
            <w:pPr>
              <w:numPr>
                <w:ilvl w:val="0"/>
                <w:numId w:val="3"/>
              </w:numPr>
              <w:rPr>
                <w:rFonts w:ascii="Arial" w:hAnsi="Arial" w:cs="Arial"/>
                <w:sz w:val="22"/>
                <w:szCs w:val="22"/>
              </w:rPr>
            </w:pPr>
            <w:r w:rsidRPr="004E7FFC">
              <w:rPr>
                <w:rFonts w:ascii="Arial" w:hAnsi="Arial" w:cs="Arial"/>
                <w:sz w:val="22"/>
                <w:szCs w:val="22"/>
              </w:rPr>
              <w:t>Use machines and electrical equipment such as facial steamers, brushing machine, high frequency and galvanic machines safely and appropriately while conducting professional body and skin care treatments</w:t>
            </w:r>
          </w:p>
          <w:p w:rsidR="00055023" w:rsidRDefault="00055023" w:rsidP="00055023">
            <w:pPr>
              <w:numPr>
                <w:ilvl w:val="0"/>
                <w:numId w:val="3"/>
              </w:numPr>
              <w:rPr>
                <w:rFonts w:ascii="Arial" w:hAnsi="Arial" w:cs="Arial"/>
                <w:sz w:val="22"/>
                <w:szCs w:val="22"/>
              </w:rPr>
            </w:pPr>
            <w:r w:rsidRPr="004E7FFC">
              <w:rPr>
                <w:rFonts w:ascii="Arial" w:hAnsi="Arial" w:cs="Arial"/>
                <w:sz w:val="22"/>
                <w:szCs w:val="22"/>
              </w:rPr>
              <w:t>Use manicure and pedicure instruments in a safe, correct, and professional manner, considering client health history and needs</w:t>
            </w:r>
          </w:p>
          <w:p w:rsidR="00E9453F" w:rsidRDefault="00E9453F" w:rsidP="00E9453F">
            <w:pPr>
              <w:rPr>
                <w:rFonts w:ascii="Arial" w:hAnsi="Arial" w:cs="Arial"/>
                <w:sz w:val="22"/>
                <w:szCs w:val="22"/>
              </w:rPr>
            </w:pPr>
          </w:p>
          <w:p w:rsidR="00E9453F" w:rsidRDefault="00E9453F" w:rsidP="00E9453F">
            <w:pPr>
              <w:rPr>
                <w:rFonts w:ascii="Arial" w:hAnsi="Arial" w:cs="Arial"/>
                <w:sz w:val="22"/>
                <w:szCs w:val="22"/>
              </w:rPr>
            </w:pPr>
          </w:p>
          <w:p w:rsidR="00E9453F" w:rsidRDefault="00E9453F" w:rsidP="00E9453F">
            <w:pPr>
              <w:rPr>
                <w:rFonts w:ascii="Arial" w:hAnsi="Arial" w:cs="Arial"/>
                <w:sz w:val="22"/>
                <w:szCs w:val="22"/>
              </w:rPr>
            </w:pPr>
          </w:p>
          <w:p w:rsidR="00E03273" w:rsidRDefault="00E03273" w:rsidP="00E9453F">
            <w:pPr>
              <w:rPr>
                <w:rFonts w:ascii="Arial" w:hAnsi="Arial" w:cs="Arial"/>
                <w:sz w:val="22"/>
                <w:szCs w:val="22"/>
              </w:rPr>
            </w:pPr>
          </w:p>
          <w:p w:rsidR="00055023" w:rsidRPr="004E7FFC" w:rsidRDefault="00055023" w:rsidP="00055023">
            <w:pPr>
              <w:numPr>
                <w:ilvl w:val="0"/>
                <w:numId w:val="3"/>
              </w:numPr>
              <w:rPr>
                <w:rFonts w:ascii="Arial" w:hAnsi="Arial" w:cs="Arial"/>
                <w:sz w:val="22"/>
                <w:szCs w:val="22"/>
              </w:rPr>
            </w:pPr>
            <w:r w:rsidRPr="004E7FFC">
              <w:rPr>
                <w:rFonts w:ascii="Arial" w:hAnsi="Arial" w:cs="Arial"/>
                <w:sz w:val="22"/>
                <w:szCs w:val="22"/>
              </w:rPr>
              <w:lastRenderedPageBreak/>
              <w:t>Correctly operate and determine maintenance requirements for equipment in compliance with occupational health and safety legislation, regulations, national and provincial infection prevention and control guidelines, policies and procedures</w:t>
            </w:r>
          </w:p>
          <w:p w:rsidR="00055023" w:rsidRDefault="00055023" w:rsidP="00055023">
            <w:pPr>
              <w:numPr>
                <w:ilvl w:val="0"/>
                <w:numId w:val="3"/>
              </w:numPr>
              <w:rPr>
                <w:rFonts w:ascii="Arial" w:hAnsi="Arial" w:cs="Arial"/>
                <w:sz w:val="22"/>
                <w:szCs w:val="22"/>
              </w:rPr>
            </w:pPr>
            <w:r w:rsidRPr="004E7FFC">
              <w:rPr>
                <w:rFonts w:ascii="Arial" w:hAnsi="Arial" w:cs="Arial"/>
                <w:sz w:val="22"/>
                <w:szCs w:val="22"/>
              </w:rPr>
              <w:t>Maintain and store all instruments, materials and supplies according to manufacturer’s guidelines and as required by local public health units</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3.</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Apply relevant knowledge of anatomy, physiology, and histology to the provision of specialized esthetic treatments and services.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Apply knowledge of the structure and composition of the skin, identifying skin types, skin disorders, and related conditions</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Assess the impact of general health, age, gender, nutrition, and diet, stress, and external environmental factors on the skin and determine appropriate skin care treatments</w:t>
            </w:r>
          </w:p>
          <w:p w:rsidR="00055023" w:rsidRPr="004E7FFC" w:rsidRDefault="00055023" w:rsidP="00055023">
            <w:pPr>
              <w:numPr>
                <w:ilvl w:val="0"/>
                <w:numId w:val="4"/>
              </w:numPr>
              <w:rPr>
                <w:rFonts w:ascii="Arial" w:hAnsi="Arial" w:cs="Arial"/>
                <w:sz w:val="22"/>
                <w:szCs w:val="22"/>
              </w:rPr>
            </w:pPr>
            <w:r w:rsidRPr="004E7FFC">
              <w:rPr>
                <w:rFonts w:ascii="Arial" w:hAnsi="Arial" w:cs="Arial"/>
                <w:sz w:val="22"/>
                <w:szCs w:val="22"/>
              </w:rPr>
              <w:t>Apply knowledge of body systems, such as immune and circulatory systems, and apply their basic functions to the provision of esthetic services, taking into account contraindications, cautions, and appropriate modifications</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4.</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Adhere to health, safety, sanitation, and infection and prevention control guidelines, according to current legislation and national, provincial, municipal, and industry standards and regulations.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055023">
            <w:pPr>
              <w:pStyle w:val="ListParagraph"/>
              <w:numPr>
                <w:ilvl w:val="0"/>
                <w:numId w:val="5"/>
              </w:numPr>
              <w:rPr>
                <w:rFonts w:cs="Arial"/>
                <w:szCs w:val="22"/>
              </w:rPr>
            </w:pPr>
            <w:r w:rsidRPr="004E7FFC">
              <w:rPr>
                <w:rFonts w:cs="Arial"/>
                <w:szCs w:val="22"/>
              </w:rPr>
              <w:t>Use safe cleaning and either disinfection or sterilization methods during treatments, in accordance with national, provincial, and municipal regulations, and manufacturer’s guidelines</w:t>
            </w:r>
          </w:p>
          <w:p w:rsidR="00055023" w:rsidRPr="004E7FFC" w:rsidRDefault="00055023" w:rsidP="00055023">
            <w:pPr>
              <w:pStyle w:val="ListParagraph"/>
              <w:numPr>
                <w:ilvl w:val="0"/>
                <w:numId w:val="5"/>
              </w:numPr>
              <w:rPr>
                <w:rFonts w:cs="Arial"/>
                <w:szCs w:val="22"/>
              </w:rPr>
            </w:pPr>
            <w:r w:rsidRPr="004E7FFC">
              <w:rPr>
                <w:rFonts w:cs="Arial"/>
                <w:szCs w:val="22"/>
              </w:rPr>
              <w:t>Clean and either disinfect or sterilize tools after each use, keep work stations clean, and safely dispose of non reusable items, in accordance with proper hygiene procedures as required by local public health units</w:t>
            </w:r>
          </w:p>
          <w:p w:rsidR="00055023" w:rsidRPr="004E7FFC" w:rsidRDefault="00055023" w:rsidP="00055023">
            <w:pPr>
              <w:pStyle w:val="ListParagraph"/>
              <w:numPr>
                <w:ilvl w:val="0"/>
                <w:numId w:val="5"/>
              </w:numPr>
              <w:rPr>
                <w:rFonts w:cs="Arial"/>
                <w:szCs w:val="22"/>
              </w:rPr>
            </w:pPr>
            <w:r w:rsidRPr="004E7FFC">
              <w:rPr>
                <w:rFonts w:cs="Arial"/>
                <w:szCs w:val="22"/>
              </w:rPr>
              <w:t>Use gloves, mask, eye protection, and other suitable personal protective equipment appropriately during the provision of treatments to ensure safety of the client and others</w:t>
            </w:r>
          </w:p>
          <w:p w:rsidR="00055023" w:rsidRPr="004E7FFC" w:rsidRDefault="00055023" w:rsidP="00055023">
            <w:pPr>
              <w:pStyle w:val="ListParagraph"/>
              <w:numPr>
                <w:ilvl w:val="0"/>
                <w:numId w:val="5"/>
              </w:numPr>
              <w:rPr>
                <w:rFonts w:cs="Arial"/>
                <w:szCs w:val="22"/>
              </w:rPr>
            </w:pPr>
            <w:r w:rsidRPr="004E7FFC">
              <w:rPr>
                <w:rFonts w:cs="Arial"/>
                <w:szCs w:val="22"/>
              </w:rPr>
              <w:t>Seek out information and follow guidelines pertaining to occupational health and safety legislation, regulations, established policies and procedures, and relevant municipal by laws</w:t>
            </w:r>
          </w:p>
          <w:p w:rsidR="00055023" w:rsidRDefault="00055023" w:rsidP="00055023">
            <w:pPr>
              <w:pStyle w:val="ListParagraph"/>
              <w:numPr>
                <w:ilvl w:val="0"/>
                <w:numId w:val="5"/>
              </w:numPr>
              <w:rPr>
                <w:rFonts w:cs="Arial"/>
                <w:szCs w:val="22"/>
              </w:rPr>
            </w:pPr>
            <w:r w:rsidRPr="004E7FFC">
              <w:rPr>
                <w:rFonts w:cs="Arial"/>
                <w:szCs w:val="22"/>
              </w:rPr>
              <w:t>Handle hazardous materials and dispose of waste and equipment in compliance with current legislation, municipal by laws, regulations, standards, and established policies and procedures</w:t>
            </w:r>
          </w:p>
          <w:p w:rsidR="00A8022A" w:rsidRPr="00B826E6" w:rsidRDefault="00A8022A" w:rsidP="007E2410">
            <w:pPr>
              <w:rPr>
                <w:rFonts w:cs="Arial"/>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5.</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Select and recommend the use of esthetic products and product ingredients to clients, taking into account health status and identified needs.</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p>
        </w:tc>
        <w:tc>
          <w:tcPr>
            <w:tcW w:w="8316" w:type="dxa"/>
          </w:tcPr>
          <w:p w:rsidR="00055023" w:rsidRDefault="00055023" w:rsidP="00E03273">
            <w:pPr>
              <w:pStyle w:val="ListParagraph"/>
              <w:numPr>
                <w:ilvl w:val="0"/>
                <w:numId w:val="6"/>
              </w:numPr>
              <w:ind w:left="738"/>
              <w:rPr>
                <w:rFonts w:cs="Arial"/>
                <w:szCs w:val="22"/>
              </w:rPr>
            </w:pPr>
            <w:r w:rsidRPr="004E7FFC">
              <w:rPr>
                <w:rFonts w:cs="Arial"/>
                <w:szCs w:val="22"/>
              </w:rPr>
              <w:t>Take into account skin types and conditions to recommend to clients specific ingredients in esthetic products and appropriate treatments for each skin type and condition</w:t>
            </w:r>
          </w:p>
          <w:p w:rsidR="00055023" w:rsidRDefault="00055023" w:rsidP="00E03273">
            <w:pPr>
              <w:pStyle w:val="ListParagraph"/>
              <w:numPr>
                <w:ilvl w:val="0"/>
                <w:numId w:val="6"/>
              </w:numPr>
              <w:ind w:left="738"/>
              <w:rPr>
                <w:rFonts w:cs="Arial"/>
                <w:szCs w:val="22"/>
              </w:rPr>
            </w:pPr>
            <w:r w:rsidRPr="004E7FFC">
              <w:rPr>
                <w:rFonts w:cs="Arial"/>
                <w:szCs w:val="22"/>
              </w:rPr>
              <w:t>Identify the properties, classifications, effects, and contraindications of a variety of ingredients found in esthetic products</w:t>
            </w:r>
          </w:p>
          <w:p w:rsidR="00055023" w:rsidRPr="004E7FFC" w:rsidRDefault="00055023" w:rsidP="00E03273">
            <w:pPr>
              <w:pStyle w:val="ListParagraph"/>
              <w:numPr>
                <w:ilvl w:val="0"/>
                <w:numId w:val="6"/>
              </w:numPr>
              <w:ind w:left="738"/>
              <w:rPr>
                <w:rFonts w:cs="Arial"/>
                <w:szCs w:val="22"/>
              </w:rPr>
            </w:pPr>
            <w:r w:rsidRPr="004E7FFC">
              <w:rPr>
                <w:rFonts w:cs="Arial"/>
                <w:szCs w:val="22"/>
              </w:rPr>
              <w:lastRenderedPageBreak/>
              <w:t>Consult with and recommend to clients essential home maintenance products in order to maintain the health of the skin</w:t>
            </w:r>
          </w:p>
          <w:p w:rsidR="00055023" w:rsidRPr="004E7FFC" w:rsidRDefault="00055023" w:rsidP="00E03273">
            <w:pPr>
              <w:pStyle w:val="ListParagraph"/>
              <w:numPr>
                <w:ilvl w:val="0"/>
                <w:numId w:val="6"/>
              </w:numPr>
              <w:ind w:left="738"/>
              <w:rPr>
                <w:rFonts w:cs="Arial"/>
                <w:szCs w:val="22"/>
              </w:rPr>
            </w:pPr>
            <w:r w:rsidRPr="004E7FFC">
              <w:rPr>
                <w:rFonts w:cs="Arial"/>
                <w:szCs w:val="22"/>
              </w:rPr>
              <w:t>Promote the features and benefits of esthetic products and services to clients to assist them in determining a course of action matched to their needs, lifestyle, and personal preferences</w:t>
            </w:r>
          </w:p>
          <w:p w:rsidR="00055023" w:rsidRPr="004E7FFC" w:rsidRDefault="00055023" w:rsidP="00E03273">
            <w:pPr>
              <w:pStyle w:val="ListParagraph"/>
              <w:numPr>
                <w:ilvl w:val="0"/>
                <w:numId w:val="6"/>
              </w:numPr>
              <w:ind w:left="738"/>
              <w:rPr>
                <w:rFonts w:cs="Arial"/>
                <w:szCs w:val="22"/>
              </w:rPr>
            </w:pPr>
            <w:r w:rsidRPr="004E7FFC">
              <w:rPr>
                <w:rFonts w:cs="Arial"/>
                <w:szCs w:val="22"/>
              </w:rPr>
              <w:t>Explain a home maintenance schedule and demonstrate to the client the correct usage of various skin care products</w:t>
            </w:r>
          </w:p>
          <w:p w:rsidR="00055023" w:rsidRPr="004E7FFC" w:rsidRDefault="00055023" w:rsidP="00E03273">
            <w:pPr>
              <w:pStyle w:val="ListParagraph"/>
              <w:numPr>
                <w:ilvl w:val="0"/>
                <w:numId w:val="6"/>
              </w:numPr>
              <w:ind w:left="738"/>
              <w:rPr>
                <w:rFonts w:cs="Arial"/>
                <w:szCs w:val="22"/>
              </w:rPr>
            </w:pPr>
            <w:r w:rsidRPr="004E7FFC">
              <w:rPr>
                <w:rFonts w:cs="Arial"/>
                <w:szCs w:val="22"/>
              </w:rPr>
              <w:t>Explain to the client the benefits and effects of ingredients used in body and skin care</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6. </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Establish and maintain professional relationships in adherence to standards and e</w:t>
            </w:r>
            <w:r>
              <w:rPr>
                <w:rFonts w:ascii="Arial" w:hAnsi="Arial" w:cs="Arial"/>
                <w:sz w:val="22"/>
                <w:szCs w:val="22"/>
              </w:rPr>
              <w:t xml:space="preserve">thics </w:t>
            </w:r>
            <w:r w:rsidRPr="004E7FFC">
              <w:rPr>
                <w:rFonts w:ascii="Arial" w:hAnsi="Arial" w:cs="Arial"/>
                <w:sz w:val="22"/>
                <w:szCs w:val="22"/>
              </w:rPr>
              <w:t>associated with the profession.</w:t>
            </w:r>
          </w:p>
          <w:p w:rsidR="00055023" w:rsidRPr="004E7FFC" w:rsidRDefault="00055023" w:rsidP="007E2410">
            <w:pPr>
              <w:rPr>
                <w:rFonts w:ascii="Arial" w:hAnsi="Arial" w:cs="Arial"/>
                <w:sz w:val="22"/>
                <w:szCs w:val="22"/>
              </w:rPr>
            </w:pPr>
          </w:p>
          <w:p w:rsidR="00055023" w:rsidRPr="004E7FFC" w:rsidRDefault="00055023" w:rsidP="007E2410">
            <w:pPr>
              <w:tabs>
                <w:tab w:val="left" w:pos="4905"/>
              </w:tabs>
              <w:rPr>
                <w:rFonts w:ascii="Arial" w:hAnsi="Arial" w:cs="Arial"/>
                <w:sz w:val="22"/>
                <w:szCs w:val="22"/>
                <w:u w:val="single"/>
              </w:rPr>
            </w:pPr>
            <w:r w:rsidRPr="004E7FFC">
              <w:rPr>
                <w:rFonts w:ascii="Arial" w:hAnsi="Arial" w:cs="Arial"/>
                <w:sz w:val="22"/>
                <w:szCs w:val="22"/>
                <w:u w:val="single"/>
              </w:rPr>
              <w:t>Potential Elements of the Performance:</w:t>
            </w:r>
          </w:p>
          <w:p w:rsidR="00055023" w:rsidRDefault="00055023" w:rsidP="00055023">
            <w:pPr>
              <w:numPr>
                <w:ilvl w:val="0"/>
                <w:numId w:val="1"/>
              </w:numPr>
              <w:rPr>
                <w:rFonts w:ascii="Arial" w:hAnsi="Arial" w:cs="Arial"/>
                <w:sz w:val="22"/>
                <w:szCs w:val="22"/>
              </w:rPr>
            </w:pPr>
            <w:r w:rsidRPr="004E7FFC">
              <w:rPr>
                <w:rFonts w:ascii="Arial" w:hAnsi="Arial" w:cs="Arial"/>
                <w:sz w:val="22"/>
                <w:szCs w:val="22"/>
              </w:rPr>
              <w:t>Adhere to professional expectations for dress, hygiene, and grooming (Esthetician Diploma Program Policies and Procedures)</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Adhere to the Code of Ethics associated with the Esthetic Industry</w:t>
            </w:r>
          </w:p>
          <w:p w:rsidR="00055023" w:rsidRDefault="00055023" w:rsidP="00055023">
            <w:pPr>
              <w:numPr>
                <w:ilvl w:val="0"/>
                <w:numId w:val="1"/>
              </w:numPr>
              <w:rPr>
                <w:rFonts w:ascii="Arial" w:hAnsi="Arial" w:cs="Arial"/>
                <w:sz w:val="22"/>
                <w:szCs w:val="22"/>
              </w:rPr>
            </w:pPr>
            <w:r w:rsidRPr="004E7FFC">
              <w:rPr>
                <w:rFonts w:ascii="Arial" w:hAnsi="Arial" w:cs="Arial"/>
                <w:sz w:val="22"/>
                <w:szCs w:val="22"/>
              </w:rPr>
              <w:t>Comply with the Student Code of Conduct regarding behavior</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Comply with the terms of the Confidentiality Agreement</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Demonstrate p</w:t>
            </w:r>
            <w:r w:rsidRPr="004E7FFC">
              <w:rPr>
                <w:rFonts w:ascii="Arial" w:hAnsi="Arial" w:cs="Arial"/>
                <w:sz w:val="22"/>
                <w:szCs w:val="22"/>
              </w:rPr>
              <w:t xml:space="preserve">unctual and regular attendance </w:t>
            </w:r>
          </w:p>
          <w:p w:rsidR="00055023" w:rsidRPr="004E7FFC" w:rsidRDefault="00055023" w:rsidP="00055023">
            <w:pPr>
              <w:numPr>
                <w:ilvl w:val="0"/>
                <w:numId w:val="1"/>
              </w:numPr>
              <w:rPr>
                <w:rFonts w:ascii="Arial" w:hAnsi="Arial" w:cs="Arial"/>
                <w:sz w:val="22"/>
                <w:szCs w:val="22"/>
              </w:rPr>
            </w:pPr>
            <w:r>
              <w:rPr>
                <w:rFonts w:ascii="Arial" w:hAnsi="Arial" w:cs="Arial"/>
                <w:sz w:val="22"/>
                <w:szCs w:val="22"/>
              </w:rPr>
              <w:t>Demonstrate a</w:t>
            </w:r>
            <w:r w:rsidRPr="004E7FFC">
              <w:rPr>
                <w:rFonts w:ascii="Arial" w:hAnsi="Arial" w:cs="Arial"/>
                <w:sz w:val="22"/>
                <w:szCs w:val="22"/>
              </w:rPr>
              <w:t>ccountability for your academic and professional growth</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Employ effective interpersonal, verbal, and non verbal communication skills in dealing with clients, peers, supervisors and professors</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Conduct a professional client consultation and needs analysis and elicit appropriate information in order to recommend a range of customized esthetic services</w:t>
            </w:r>
          </w:p>
          <w:p w:rsidR="00055023" w:rsidRPr="004E7FFC" w:rsidRDefault="00055023" w:rsidP="00055023">
            <w:pPr>
              <w:numPr>
                <w:ilvl w:val="0"/>
                <w:numId w:val="1"/>
              </w:numPr>
              <w:rPr>
                <w:rFonts w:ascii="Arial" w:hAnsi="Arial" w:cs="Arial"/>
                <w:sz w:val="22"/>
                <w:szCs w:val="22"/>
              </w:rPr>
            </w:pPr>
            <w:r w:rsidRPr="004E7FFC">
              <w:rPr>
                <w:rFonts w:ascii="Arial" w:hAnsi="Arial" w:cs="Arial"/>
                <w:sz w:val="22"/>
                <w:szCs w:val="22"/>
              </w:rPr>
              <w:t>Comply with and promote municipal, provincial, and federal regulations related to Esthetician licensing, insurance, registration, and certification, where appropriate</w:t>
            </w:r>
          </w:p>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sidRPr="004E7FFC">
              <w:rPr>
                <w:rFonts w:ascii="Arial" w:hAnsi="Arial" w:cs="Arial"/>
                <w:sz w:val="22"/>
                <w:szCs w:val="22"/>
              </w:rPr>
              <w:t>7.</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Determine professional development strategies that lead to the enhancement of work performance and career opportunities and keep pace with industry change.</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u w:val="single"/>
              </w:rPr>
            </w:pPr>
            <w:r w:rsidRPr="004E7FFC">
              <w:rPr>
                <w:rFonts w:ascii="Arial" w:hAnsi="Arial" w:cs="Arial"/>
                <w:sz w:val="22"/>
                <w:szCs w:val="22"/>
                <w:u w:val="single"/>
              </w:rPr>
              <w:t>Potential Elements of the Performance:</w:t>
            </w:r>
          </w:p>
          <w:p w:rsidR="00055023" w:rsidRPr="004E7FFC" w:rsidRDefault="00055023" w:rsidP="00E03273">
            <w:pPr>
              <w:pStyle w:val="ListParagraph"/>
              <w:numPr>
                <w:ilvl w:val="0"/>
                <w:numId w:val="7"/>
              </w:numPr>
              <w:ind w:left="738"/>
              <w:rPr>
                <w:rFonts w:cs="Arial"/>
                <w:szCs w:val="22"/>
              </w:rPr>
            </w:pPr>
            <w:r w:rsidRPr="004E7FFC">
              <w:rPr>
                <w:rFonts w:cs="Arial"/>
                <w:szCs w:val="22"/>
              </w:rPr>
              <w:t xml:space="preserve">Solicit constructive feedback relating to one’s performance, strengths, and limitations to identify areas for professional growth and development </w:t>
            </w:r>
          </w:p>
          <w:p w:rsidR="00055023" w:rsidRPr="004E7FFC" w:rsidRDefault="00055023" w:rsidP="00E03273">
            <w:pPr>
              <w:pStyle w:val="ListParagraph"/>
              <w:numPr>
                <w:ilvl w:val="0"/>
                <w:numId w:val="7"/>
              </w:numPr>
              <w:ind w:left="738"/>
              <w:rPr>
                <w:rFonts w:cs="Arial"/>
                <w:szCs w:val="22"/>
              </w:rPr>
            </w:pPr>
            <w:r w:rsidRPr="004E7FFC">
              <w:rPr>
                <w:rFonts w:cs="Arial"/>
                <w:szCs w:val="22"/>
              </w:rPr>
              <w:t>Determine current trends and issues impacting upon the delivery of esthetic services</w:t>
            </w:r>
          </w:p>
          <w:p w:rsidR="00055023" w:rsidRPr="004E7FFC" w:rsidRDefault="00055023" w:rsidP="00E03273">
            <w:pPr>
              <w:pStyle w:val="ListParagraph"/>
              <w:numPr>
                <w:ilvl w:val="0"/>
                <w:numId w:val="7"/>
              </w:numPr>
              <w:ind w:left="738"/>
              <w:rPr>
                <w:rFonts w:cs="Arial"/>
                <w:szCs w:val="22"/>
              </w:rPr>
            </w:pPr>
            <w:r w:rsidRPr="004E7FFC">
              <w:rPr>
                <w:rFonts w:cs="Arial"/>
                <w:szCs w:val="22"/>
              </w:rPr>
              <w:t>Review the role and mandate of professional associations affiliated with the esthetician field of practice</w:t>
            </w:r>
          </w:p>
          <w:p w:rsidR="00055023" w:rsidRPr="004E7FFC" w:rsidRDefault="00055023" w:rsidP="00E03273">
            <w:pPr>
              <w:numPr>
                <w:ilvl w:val="0"/>
                <w:numId w:val="7"/>
              </w:numPr>
              <w:ind w:left="738"/>
              <w:rPr>
                <w:rFonts w:ascii="Arial" w:hAnsi="Arial" w:cs="Arial"/>
                <w:sz w:val="22"/>
                <w:szCs w:val="22"/>
              </w:rPr>
            </w:pPr>
            <w:r w:rsidRPr="004E7FFC">
              <w:rPr>
                <w:rFonts w:ascii="Arial" w:hAnsi="Arial" w:cs="Arial"/>
                <w:sz w:val="22"/>
                <w:szCs w:val="22"/>
              </w:rPr>
              <w:t>Identify learning resources and opportunities which promote professional competence and skill development</w:t>
            </w:r>
          </w:p>
        </w:tc>
      </w:tr>
    </w:tbl>
    <w:p w:rsidR="00E9453F" w:rsidRDefault="00E9453F" w:rsidP="00055023">
      <w:pPr>
        <w:rPr>
          <w:rFonts w:ascii="Arial" w:hAnsi="Arial" w:cs="Arial"/>
          <w:sz w:val="22"/>
          <w:szCs w:val="22"/>
        </w:rPr>
      </w:pPr>
    </w:p>
    <w:p w:rsidR="00E03273" w:rsidRPr="004E7FFC" w:rsidRDefault="00E03273" w:rsidP="00055023">
      <w:pPr>
        <w:rPr>
          <w:rFonts w:ascii="Arial" w:hAnsi="Arial" w:cs="Arial"/>
          <w:sz w:val="22"/>
          <w:szCs w:val="22"/>
        </w:rPr>
      </w:pPr>
    </w:p>
    <w:tbl>
      <w:tblPr>
        <w:tblW w:w="0" w:type="auto"/>
        <w:tblLayout w:type="fixed"/>
        <w:tblLook w:val="0000"/>
      </w:tblPr>
      <w:tblGrid>
        <w:gridCol w:w="675"/>
        <w:gridCol w:w="567"/>
        <w:gridCol w:w="8316"/>
      </w:tblGrid>
      <w:tr w:rsidR="00055023" w:rsidRPr="004E7FFC" w:rsidTr="00E9453F">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III.</w:t>
            </w:r>
          </w:p>
        </w:tc>
        <w:tc>
          <w:tcPr>
            <w:tcW w:w="8883" w:type="dxa"/>
            <w:gridSpan w:val="2"/>
          </w:tcPr>
          <w:p w:rsidR="00055023" w:rsidRPr="004E7FFC" w:rsidRDefault="00055023" w:rsidP="007E2410">
            <w:pPr>
              <w:rPr>
                <w:rFonts w:ascii="Arial" w:hAnsi="Arial" w:cs="Arial"/>
                <w:b/>
                <w:sz w:val="22"/>
                <w:szCs w:val="22"/>
              </w:rPr>
            </w:pPr>
            <w:r w:rsidRPr="004E7FFC">
              <w:rPr>
                <w:rFonts w:ascii="Arial" w:hAnsi="Arial" w:cs="Arial"/>
                <w:b/>
                <w:sz w:val="22"/>
                <w:szCs w:val="22"/>
              </w:rPr>
              <w:t>TOPICS: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p>
        </w:tc>
        <w:tc>
          <w:tcPr>
            <w:tcW w:w="8316" w:type="dxa"/>
          </w:tcPr>
          <w:p w:rsidR="00055023" w:rsidRPr="004E7FFC" w:rsidRDefault="00055023" w:rsidP="007E2410">
            <w:pPr>
              <w:rPr>
                <w:rFonts w:ascii="Arial" w:hAnsi="Arial" w:cs="Arial"/>
                <w:sz w:val="22"/>
                <w:szCs w:val="22"/>
              </w:rPr>
            </w:pP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1.</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Body Sugaring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2.</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Gel Nails, Tips</w:t>
            </w:r>
            <w:r w:rsidR="00FD6812">
              <w:rPr>
                <w:rFonts w:ascii="Arial" w:hAnsi="Arial" w:cs="Arial"/>
                <w:sz w:val="22"/>
                <w:szCs w:val="22"/>
              </w:rPr>
              <w:t>, Sculpted</w:t>
            </w:r>
            <w:r w:rsidRPr="004E7FFC">
              <w:rPr>
                <w:rFonts w:ascii="Arial" w:hAnsi="Arial" w:cs="Arial"/>
                <w:sz w:val="22"/>
                <w:szCs w:val="22"/>
              </w:rPr>
              <w:t xml:space="preserve"> and Overlays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3.</w:t>
            </w:r>
          </w:p>
        </w:tc>
        <w:tc>
          <w:tcPr>
            <w:tcW w:w="8316" w:type="dxa"/>
          </w:tcPr>
          <w:p w:rsidR="00055023" w:rsidRPr="004E7FFC" w:rsidRDefault="00055023" w:rsidP="00FD6812">
            <w:pPr>
              <w:rPr>
                <w:rFonts w:ascii="Arial" w:hAnsi="Arial" w:cs="Arial"/>
                <w:sz w:val="22"/>
                <w:szCs w:val="22"/>
              </w:rPr>
            </w:pPr>
            <w:r>
              <w:rPr>
                <w:rFonts w:ascii="Arial" w:hAnsi="Arial" w:cs="Arial"/>
                <w:sz w:val="22"/>
                <w:szCs w:val="22"/>
              </w:rPr>
              <w:t xml:space="preserve">Colored and </w:t>
            </w:r>
            <w:r w:rsidRPr="004E7FFC">
              <w:rPr>
                <w:rFonts w:ascii="Arial" w:hAnsi="Arial" w:cs="Arial"/>
                <w:sz w:val="22"/>
                <w:szCs w:val="22"/>
              </w:rPr>
              <w:t>French Polish</w:t>
            </w:r>
            <w:r>
              <w:rPr>
                <w:rFonts w:ascii="Arial" w:hAnsi="Arial" w:cs="Arial"/>
                <w:sz w:val="22"/>
                <w:szCs w:val="22"/>
              </w:rPr>
              <w:t xml:space="preserve"> Applications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4.</w:t>
            </w:r>
          </w:p>
        </w:tc>
        <w:tc>
          <w:tcPr>
            <w:tcW w:w="8316" w:type="dxa"/>
          </w:tcPr>
          <w:p w:rsidR="00055023" w:rsidRPr="004E7FFC" w:rsidRDefault="00055023" w:rsidP="007E2410">
            <w:pPr>
              <w:rPr>
                <w:rFonts w:ascii="Arial" w:hAnsi="Arial" w:cs="Arial"/>
                <w:sz w:val="22"/>
                <w:szCs w:val="22"/>
              </w:rPr>
            </w:pPr>
            <w:r w:rsidRPr="004E7FFC">
              <w:rPr>
                <w:rFonts w:ascii="Arial" w:hAnsi="Arial" w:cs="Arial"/>
                <w:sz w:val="22"/>
                <w:szCs w:val="22"/>
              </w:rPr>
              <w:t>Nail Art</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Pr="004E7FFC">
              <w:rPr>
                <w:rFonts w:ascii="Arial" w:hAnsi="Arial" w:cs="Arial"/>
                <w:sz w:val="22"/>
                <w:szCs w:val="22"/>
              </w:rPr>
              <w:t>5.</w:t>
            </w:r>
          </w:p>
        </w:tc>
        <w:tc>
          <w:tcPr>
            <w:tcW w:w="8316" w:type="dxa"/>
          </w:tcPr>
          <w:p w:rsidR="00055023" w:rsidRPr="004E7FFC" w:rsidRDefault="00FD6812" w:rsidP="007E2410">
            <w:pPr>
              <w:rPr>
                <w:rFonts w:ascii="Arial" w:hAnsi="Arial" w:cs="Arial"/>
                <w:sz w:val="22"/>
                <w:szCs w:val="22"/>
              </w:rPr>
            </w:pPr>
            <w:r>
              <w:rPr>
                <w:rFonts w:ascii="Arial" w:hAnsi="Arial" w:cs="Arial"/>
                <w:sz w:val="22"/>
                <w:szCs w:val="22"/>
              </w:rPr>
              <w:t>Hot Oil Manicures</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C22C77">
              <w:rPr>
                <w:rFonts w:ascii="Arial" w:hAnsi="Arial" w:cs="Arial"/>
                <w:sz w:val="22"/>
                <w:szCs w:val="22"/>
              </w:rPr>
              <w:t>6</w:t>
            </w:r>
            <w:r w:rsidRPr="004E7FFC">
              <w:rPr>
                <w:rFonts w:ascii="Arial" w:hAnsi="Arial" w:cs="Arial"/>
                <w:sz w:val="22"/>
                <w:szCs w:val="22"/>
              </w:rPr>
              <w:t>.</w:t>
            </w:r>
          </w:p>
        </w:tc>
        <w:tc>
          <w:tcPr>
            <w:tcW w:w="8316" w:type="dxa"/>
          </w:tcPr>
          <w:p w:rsidR="00055023" w:rsidRPr="004E7FFC" w:rsidRDefault="00055023" w:rsidP="007E2410">
            <w:pPr>
              <w:rPr>
                <w:rFonts w:ascii="Arial" w:hAnsi="Arial" w:cs="Arial"/>
                <w:sz w:val="22"/>
                <w:szCs w:val="22"/>
              </w:rPr>
            </w:pPr>
            <w:r>
              <w:rPr>
                <w:rFonts w:ascii="Arial" w:hAnsi="Arial" w:cs="Arial"/>
                <w:sz w:val="22"/>
                <w:szCs w:val="22"/>
              </w:rPr>
              <w:t xml:space="preserve">Spa Manicures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C22C77">
              <w:rPr>
                <w:rFonts w:ascii="Arial" w:hAnsi="Arial" w:cs="Arial"/>
                <w:sz w:val="22"/>
                <w:szCs w:val="22"/>
              </w:rPr>
              <w:t>7</w:t>
            </w:r>
            <w:r w:rsidRPr="004E7FFC">
              <w:rPr>
                <w:rFonts w:ascii="Arial" w:hAnsi="Arial" w:cs="Arial"/>
                <w:sz w:val="22"/>
                <w:szCs w:val="22"/>
              </w:rPr>
              <w:t>.</w:t>
            </w:r>
          </w:p>
        </w:tc>
        <w:tc>
          <w:tcPr>
            <w:tcW w:w="8316" w:type="dxa"/>
          </w:tcPr>
          <w:p w:rsidR="00055023" w:rsidRPr="004E7FFC" w:rsidRDefault="00055023" w:rsidP="007E2410">
            <w:pPr>
              <w:rPr>
                <w:rFonts w:ascii="Arial" w:hAnsi="Arial" w:cs="Arial"/>
                <w:sz w:val="22"/>
                <w:szCs w:val="22"/>
              </w:rPr>
            </w:pPr>
            <w:r>
              <w:rPr>
                <w:rFonts w:ascii="Arial" w:hAnsi="Arial" w:cs="Arial"/>
                <w:sz w:val="22"/>
                <w:szCs w:val="22"/>
              </w:rPr>
              <w:t>Spa Pedicures</w:t>
            </w:r>
          </w:p>
        </w:tc>
      </w:tr>
      <w:tr w:rsidR="00C22C77" w:rsidRPr="004E7FFC" w:rsidTr="00E9453F">
        <w:tc>
          <w:tcPr>
            <w:tcW w:w="675" w:type="dxa"/>
          </w:tcPr>
          <w:p w:rsidR="00C22C77" w:rsidRPr="004E7FFC" w:rsidRDefault="00C22C77" w:rsidP="007E2410">
            <w:pPr>
              <w:rPr>
                <w:rFonts w:ascii="Arial" w:hAnsi="Arial" w:cs="Arial"/>
                <w:sz w:val="22"/>
                <w:szCs w:val="22"/>
              </w:rPr>
            </w:pPr>
          </w:p>
        </w:tc>
        <w:tc>
          <w:tcPr>
            <w:tcW w:w="567" w:type="dxa"/>
          </w:tcPr>
          <w:p w:rsidR="00C22C77" w:rsidRDefault="00C22C77" w:rsidP="007E2410">
            <w:pPr>
              <w:rPr>
                <w:rFonts w:ascii="Arial" w:hAnsi="Arial" w:cs="Arial"/>
                <w:sz w:val="22"/>
                <w:szCs w:val="22"/>
              </w:rPr>
            </w:pPr>
            <w:r>
              <w:rPr>
                <w:rFonts w:ascii="Arial" w:hAnsi="Arial" w:cs="Arial"/>
                <w:sz w:val="22"/>
                <w:szCs w:val="22"/>
              </w:rPr>
              <w:t xml:space="preserve"> 8.</w:t>
            </w:r>
          </w:p>
        </w:tc>
        <w:tc>
          <w:tcPr>
            <w:tcW w:w="8316" w:type="dxa"/>
          </w:tcPr>
          <w:p w:rsidR="00C22C77" w:rsidRDefault="00C22C77" w:rsidP="007E2410">
            <w:pPr>
              <w:rPr>
                <w:rFonts w:ascii="Arial" w:hAnsi="Arial" w:cs="Arial"/>
                <w:sz w:val="22"/>
                <w:szCs w:val="22"/>
              </w:rPr>
            </w:pPr>
            <w:r>
              <w:rPr>
                <w:rFonts w:ascii="Arial" w:hAnsi="Arial" w:cs="Arial"/>
                <w:sz w:val="22"/>
                <w:szCs w:val="22"/>
              </w:rPr>
              <w:t>Face, Body and Brazilian Waxing</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Pr="004E7FFC" w:rsidRDefault="00055023" w:rsidP="007E2410">
            <w:pPr>
              <w:rPr>
                <w:rFonts w:ascii="Arial" w:hAnsi="Arial" w:cs="Arial"/>
                <w:sz w:val="22"/>
                <w:szCs w:val="22"/>
              </w:rPr>
            </w:pPr>
            <w:r>
              <w:rPr>
                <w:rFonts w:ascii="Arial" w:hAnsi="Arial" w:cs="Arial"/>
                <w:sz w:val="22"/>
                <w:szCs w:val="22"/>
              </w:rPr>
              <w:t xml:space="preserve"> </w:t>
            </w:r>
            <w:r w:rsidR="00FD6812">
              <w:rPr>
                <w:rFonts w:ascii="Arial" w:hAnsi="Arial" w:cs="Arial"/>
                <w:sz w:val="22"/>
                <w:szCs w:val="22"/>
              </w:rPr>
              <w:t>9</w:t>
            </w:r>
            <w:r w:rsidRPr="004E7FFC">
              <w:rPr>
                <w:rFonts w:ascii="Arial" w:hAnsi="Arial" w:cs="Arial"/>
                <w:sz w:val="22"/>
                <w:szCs w:val="22"/>
              </w:rPr>
              <w:t>.</w:t>
            </w:r>
          </w:p>
        </w:tc>
        <w:tc>
          <w:tcPr>
            <w:tcW w:w="8316" w:type="dxa"/>
          </w:tcPr>
          <w:p w:rsidR="00055023" w:rsidRPr="004E7FFC" w:rsidRDefault="00055023" w:rsidP="007E2410">
            <w:pPr>
              <w:rPr>
                <w:rFonts w:ascii="Arial" w:hAnsi="Arial" w:cs="Arial"/>
                <w:sz w:val="22"/>
                <w:szCs w:val="22"/>
              </w:rPr>
            </w:pPr>
            <w:r>
              <w:rPr>
                <w:rFonts w:ascii="Arial" w:hAnsi="Arial" w:cs="Arial"/>
                <w:sz w:val="22"/>
                <w:szCs w:val="22"/>
              </w:rPr>
              <w:t xml:space="preserve">Speed </w:t>
            </w:r>
            <w:r w:rsidRPr="004E7FFC">
              <w:rPr>
                <w:rFonts w:ascii="Arial" w:hAnsi="Arial" w:cs="Arial"/>
                <w:sz w:val="22"/>
                <w:szCs w:val="22"/>
              </w:rPr>
              <w:t xml:space="preserve">Waxing </w:t>
            </w:r>
            <w:r>
              <w:rPr>
                <w:rFonts w:ascii="Arial" w:hAnsi="Arial" w:cs="Arial"/>
                <w:sz w:val="22"/>
                <w:szCs w:val="22"/>
              </w:rPr>
              <w:t xml:space="preserve"> </w:t>
            </w:r>
          </w:p>
        </w:tc>
      </w:tr>
      <w:tr w:rsidR="00055023" w:rsidRPr="004E7FFC" w:rsidTr="00E9453F">
        <w:tc>
          <w:tcPr>
            <w:tcW w:w="675" w:type="dxa"/>
          </w:tcPr>
          <w:p w:rsidR="00055023" w:rsidRPr="004E7FFC" w:rsidRDefault="00055023" w:rsidP="007E2410">
            <w:pPr>
              <w:rPr>
                <w:rFonts w:ascii="Arial" w:hAnsi="Arial" w:cs="Arial"/>
                <w:sz w:val="22"/>
                <w:szCs w:val="22"/>
              </w:rPr>
            </w:pPr>
          </w:p>
        </w:tc>
        <w:tc>
          <w:tcPr>
            <w:tcW w:w="567" w:type="dxa"/>
          </w:tcPr>
          <w:p w:rsidR="00055023" w:rsidRDefault="00FD6812" w:rsidP="007E2410">
            <w:pPr>
              <w:rPr>
                <w:rFonts w:ascii="Arial" w:hAnsi="Arial" w:cs="Arial"/>
                <w:sz w:val="22"/>
                <w:szCs w:val="22"/>
              </w:rPr>
            </w:pPr>
            <w:r>
              <w:rPr>
                <w:rFonts w:ascii="Arial" w:hAnsi="Arial" w:cs="Arial"/>
                <w:sz w:val="22"/>
                <w:szCs w:val="22"/>
              </w:rPr>
              <w:t>10.11</w:t>
            </w:r>
            <w:r w:rsidR="00055023" w:rsidRPr="004E7FFC">
              <w:rPr>
                <w:rFonts w:ascii="Arial" w:hAnsi="Arial" w:cs="Arial"/>
                <w:sz w:val="22"/>
                <w:szCs w:val="22"/>
              </w:rPr>
              <w:t>.</w:t>
            </w:r>
          </w:p>
          <w:p w:rsidR="00055023" w:rsidRDefault="00FD6812" w:rsidP="007E2410">
            <w:pPr>
              <w:rPr>
                <w:rFonts w:ascii="Arial" w:hAnsi="Arial" w:cs="Arial"/>
                <w:sz w:val="22"/>
                <w:szCs w:val="22"/>
              </w:rPr>
            </w:pPr>
            <w:r>
              <w:rPr>
                <w:rFonts w:ascii="Arial" w:hAnsi="Arial" w:cs="Arial"/>
                <w:sz w:val="22"/>
                <w:szCs w:val="22"/>
              </w:rPr>
              <w:t>12</w:t>
            </w:r>
            <w:r w:rsidR="00055023">
              <w:rPr>
                <w:rFonts w:ascii="Arial" w:hAnsi="Arial" w:cs="Arial"/>
                <w:sz w:val="22"/>
                <w:szCs w:val="22"/>
              </w:rPr>
              <w:t>.</w:t>
            </w:r>
          </w:p>
          <w:p w:rsidR="00055023" w:rsidRDefault="00FD6812" w:rsidP="007E2410">
            <w:pPr>
              <w:rPr>
                <w:rFonts w:ascii="Arial" w:hAnsi="Arial" w:cs="Arial"/>
                <w:sz w:val="22"/>
                <w:szCs w:val="22"/>
              </w:rPr>
            </w:pPr>
            <w:r>
              <w:rPr>
                <w:rFonts w:ascii="Arial" w:hAnsi="Arial" w:cs="Arial"/>
                <w:sz w:val="22"/>
                <w:szCs w:val="22"/>
              </w:rPr>
              <w:t>13</w:t>
            </w:r>
            <w:r w:rsidR="00055023">
              <w:rPr>
                <w:rFonts w:ascii="Arial" w:hAnsi="Arial" w:cs="Arial"/>
                <w:sz w:val="22"/>
                <w:szCs w:val="22"/>
              </w:rPr>
              <w:t>.</w:t>
            </w:r>
          </w:p>
          <w:p w:rsidR="00055023" w:rsidRPr="004E7FFC" w:rsidRDefault="00055023" w:rsidP="007E2410">
            <w:pPr>
              <w:rPr>
                <w:rFonts w:ascii="Arial" w:hAnsi="Arial" w:cs="Arial"/>
                <w:sz w:val="22"/>
                <w:szCs w:val="22"/>
              </w:rPr>
            </w:pPr>
            <w:r>
              <w:rPr>
                <w:rFonts w:ascii="Arial" w:hAnsi="Arial" w:cs="Arial"/>
                <w:sz w:val="22"/>
                <w:szCs w:val="22"/>
              </w:rPr>
              <w:t xml:space="preserve">     </w:t>
            </w:r>
          </w:p>
        </w:tc>
        <w:tc>
          <w:tcPr>
            <w:tcW w:w="8316" w:type="dxa"/>
          </w:tcPr>
          <w:p w:rsidR="00055023" w:rsidRDefault="00055023" w:rsidP="007E2410">
            <w:pPr>
              <w:rPr>
                <w:rFonts w:ascii="Arial" w:hAnsi="Arial" w:cs="Arial"/>
                <w:sz w:val="22"/>
                <w:szCs w:val="22"/>
              </w:rPr>
            </w:pPr>
            <w:r w:rsidRPr="004E7FFC">
              <w:rPr>
                <w:rFonts w:ascii="Arial" w:hAnsi="Arial" w:cs="Arial"/>
                <w:sz w:val="22"/>
                <w:szCs w:val="22"/>
              </w:rPr>
              <w:t xml:space="preserve">Advanced Facial Treatments </w:t>
            </w:r>
          </w:p>
          <w:p w:rsidR="00055023" w:rsidRDefault="00055023" w:rsidP="007E2410">
            <w:pPr>
              <w:rPr>
                <w:rFonts w:ascii="Arial" w:hAnsi="Arial" w:cs="Arial"/>
                <w:sz w:val="22"/>
                <w:szCs w:val="22"/>
              </w:rPr>
            </w:pPr>
            <w:r w:rsidRPr="004E7FFC">
              <w:rPr>
                <w:rFonts w:ascii="Arial" w:hAnsi="Arial" w:cs="Arial"/>
                <w:sz w:val="22"/>
                <w:szCs w:val="22"/>
              </w:rPr>
              <w:t>AHA Facial Treatments</w:t>
            </w:r>
          </w:p>
          <w:p w:rsidR="00055023" w:rsidRDefault="00055023" w:rsidP="007E2410">
            <w:pPr>
              <w:rPr>
                <w:rFonts w:ascii="Arial" w:hAnsi="Arial" w:cs="Arial"/>
                <w:sz w:val="22"/>
                <w:szCs w:val="22"/>
              </w:rPr>
            </w:pPr>
            <w:r w:rsidRPr="004E7FFC">
              <w:rPr>
                <w:rFonts w:ascii="Arial" w:hAnsi="Arial" w:cs="Arial"/>
                <w:sz w:val="22"/>
                <w:szCs w:val="22"/>
              </w:rPr>
              <w:t>Eyebrow and Eyelash Tinting</w:t>
            </w:r>
          </w:p>
          <w:p w:rsidR="00055023" w:rsidRPr="004E7FFC" w:rsidRDefault="00055023" w:rsidP="007E2410">
            <w:pPr>
              <w:rPr>
                <w:rFonts w:ascii="Arial" w:hAnsi="Arial" w:cs="Arial"/>
                <w:sz w:val="22"/>
                <w:szCs w:val="22"/>
              </w:rPr>
            </w:pPr>
            <w:r w:rsidRPr="004E7FFC">
              <w:rPr>
                <w:rFonts w:ascii="Arial" w:hAnsi="Arial" w:cs="Arial"/>
                <w:sz w:val="22"/>
                <w:szCs w:val="22"/>
              </w:rPr>
              <w:t>Makeup Application</w:t>
            </w:r>
          </w:p>
        </w:tc>
      </w:tr>
    </w:tbl>
    <w:p w:rsidR="00055023" w:rsidRPr="004E7FFC" w:rsidRDefault="00055023" w:rsidP="00055023">
      <w:pPr>
        <w:rPr>
          <w:rFonts w:ascii="Arial" w:hAnsi="Arial" w:cs="Arial"/>
          <w:sz w:val="22"/>
          <w:szCs w:val="22"/>
        </w:rPr>
      </w:pPr>
    </w:p>
    <w:tbl>
      <w:tblPr>
        <w:tblW w:w="0" w:type="auto"/>
        <w:tblLayout w:type="fixed"/>
        <w:tblLook w:val="000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IV.</w:t>
            </w:r>
          </w:p>
        </w:tc>
        <w:tc>
          <w:tcPr>
            <w:tcW w:w="8883" w:type="dxa"/>
          </w:tcPr>
          <w:p w:rsidR="00055023" w:rsidRPr="004E7FFC" w:rsidRDefault="00055023" w:rsidP="007E2410">
            <w:pPr>
              <w:rPr>
                <w:rFonts w:ascii="Arial" w:hAnsi="Arial" w:cs="Arial"/>
                <w:b/>
                <w:sz w:val="22"/>
                <w:szCs w:val="22"/>
              </w:rPr>
            </w:pPr>
            <w:r w:rsidRPr="004E7FFC">
              <w:rPr>
                <w:rFonts w:ascii="Arial" w:hAnsi="Arial" w:cs="Arial"/>
                <w:b/>
                <w:sz w:val="22"/>
                <w:szCs w:val="22"/>
              </w:rPr>
              <w:t>REQUIRED RESOURCES/TEXTS/MATERIALS:</w:t>
            </w:r>
          </w:p>
          <w:p w:rsidR="00055023" w:rsidRPr="004E7FFC" w:rsidRDefault="00055023" w:rsidP="007E2410">
            <w:pPr>
              <w:rPr>
                <w:rFonts w:ascii="Arial" w:hAnsi="Arial" w:cs="Arial"/>
                <w:b/>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Handouts, texts and supplies from previous semesters.</w:t>
            </w:r>
          </w:p>
        </w:tc>
      </w:tr>
    </w:tbl>
    <w:p w:rsidR="00055023" w:rsidRDefault="00055023" w:rsidP="00055023">
      <w:pPr>
        <w:rPr>
          <w:rFonts w:ascii="Arial" w:hAnsi="Arial" w:cs="Arial"/>
          <w:sz w:val="22"/>
          <w:szCs w:val="22"/>
        </w:rPr>
      </w:pPr>
    </w:p>
    <w:p w:rsidR="00055023" w:rsidRPr="004E7FFC" w:rsidRDefault="00055023" w:rsidP="00055023">
      <w:pPr>
        <w:rPr>
          <w:rFonts w:ascii="Arial" w:hAnsi="Arial" w:cs="Arial"/>
          <w:sz w:val="22"/>
          <w:szCs w:val="22"/>
        </w:rPr>
      </w:pPr>
    </w:p>
    <w:tbl>
      <w:tblPr>
        <w:tblW w:w="0" w:type="auto"/>
        <w:tblLayout w:type="fixed"/>
        <w:tblLook w:val="000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b/>
                <w:sz w:val="22"/>
                <w:szCs w:val="22"/>
              </w:rPr>
            </w:pPr>
            <w:r w:rsidRPr="004E7FFC">
              <w:rPr>
                <w:rFonts w:ascii="Arial" w:hAnsi="Arial" w:cs="Arial"/>
                <w:b/>
                <w:sz w:val="22"/>
                <w:szCs w:val="22"/>
              </w:rPr>
              <w:t>V.</w:t>
            </w:r>
          </w:p>
        </w:tc>
        <w:tc>
          <w:tcPr>
            <w:tcW w:w="8883" w:type="dxa"/>
          </w:tcPr>
          <w:p w:rsidR="00055023" w:rsidRPr="004E7FFC" w:rsidRDefault="00055023" w:rsidP="007E2410">
            <w:pPr>
              <w:rPr>
                <w:rFonts w:ascii="Arial" w:hAnsi="Arial" w:cs="Arial"/>
                <w:b/>
                <w:sz w:val="22"/>
                <w:szCs w:val="22"/>
              </w:rPr>
            </w:pPr>
            <w:r w:rsidRPr="004E7FFC">
              <w:rPr>
                <w:rFonts w:ascii="Arial" w:hAnsi="Arial" w:cs="Arial"/>
                <w:b/>
                <w:sz w:val="22"/>
                <w:szCs w:val="22"/>
              </w:rPr>
              <w:t>EVALUATION PROCESS/GRADING SYSTEM:</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rPr>
            </w:pPr>
            <w:r>
              <w:rPr>
                <w:rFonts w:ascii="Arial" w:hAnsi="Arial" w:cs="Arial"/>
                <w:sz w:val="22"/>
                <w:szCs w:val="22"/>
              </w:rPr>
              <w:t>S</w:t>
            </w:r>
            <w:r w:rsidRPr="004E7FFC">
              <w:rPr>
                <w:rFonts w:ascii="Arial" w:hAnsi="Arial" w:cs="Arial"/>
                <w:sz w:val="22"/>
                <w:szCs w:val="22"/>
              </w:rPr>
              <w:t xml:space="preserve">tudent must </w:t>
            </w:r>
            <w:r>
              <w:rPr>
                <w:rFonts w:ascii="Arial" w:hAnsi="Arial" w:cs="Arial"/>
                <w:sz w:val="22"/>
                <w:szCs w:val="22"/>
              </w:rPr>
              <w:t>attend at least 80% of their classes, apply one full set of gel nails and receive an S from supervised skills practice</w:t>
            </w:r>
            <w:r w:rsidRPr="004E7FFC">
              <w:rPr>
                <w:rFonts w:ascii="Arial" w:hAnsi="Arial" w:cs="Arial"/>
                <w:sz w:val="22"/>
                <w:szCs w:val="22"/>
              </w:rPr>
              <w:t xml:space="preserve"> in order to receive a credit for this course.</w:t>
            </w:r>
          </w:p>
          <w:p w:rsidR="00055023" w:rsidRPr="004E7FFC" w:rsidRDefault="00055023" w:rsidP="007E2410">
            <w:pPr>
              <w:pStyle w:val="EnvelopeReturn"/>
              <w:rPr>
                <w:rFonts w:cs="Arial"/>
                <w:sz w:val="22"/>
                <w:szCs w:val="22"/>
              </w:rPr>
            </w:pPr>
          </w:p>
          <w:p w:rsidR="00055023" w:rsidRPr="004E7FFC" w:rsidRDefault="00055023" w:rsidP="007E2410">
            <w:pPr>
              <w:pStyle w:val="EnvelopeReturn"/>
              <w:rPr>
                <w:rFonts w:cs="Arial"/>
                <w:sz w:val="22"/>
                <w:szCs w:val="22"/>
              </w:rPr>
            </w:pPr>
            <w:r w:rsidRPr="004E7FFC">
              <w:rPr>
                <w:rFonts w:cs="Arial"/>
                <w:sz w:val="22"/>
                <w:szCs w:val="22"/>
              </w:rPr>
              <w:t>Students will complete the service announced for class that day. This will be evaluated and logged by the professor at the end of each class in order to properly assess your progress.</w:t>
            </w:r>
          </w:p>
          <w:p w:rsidR="00055023" w:rsidRPr="004E7FFC" w:rsidRDefault="00055023" w:rsidP="007E2410">
            <w:pPr>
              <w:pStyle w:val="EnvelopeReturn"/>
              <w:rPr>
                <w:rFonts w:cs="Arial"/>
                <w:sz w:val="22"/>
                <w:szCs w:val="22"/>
              </w:rPr>
            </w:pPr>
          </w:p>
          <w:p w:rsidR="00055023" w:rsidRPr="004E7FFC" w:rsidRDefault="00055023" w:rsidP="007E2410">
            <w:pPr>
              <w:pStyle w:val="EnvelopeReturn"/>
              <w:rPr>
                <w:rFonts w:cs="Arial"/>
                <w:sz w:val="22"/>
                <w:szCs w:val="22"/>
              </w:rPr>
            </w:pPr>
            <w:r w:rsidRPr="004E7FFC">
              <w:rPr>
                <w:rFonts w:cs="Arial"/>
                <w:sz w:val="22"/>
                <w:szCs w:val="22"/>
              </w:rPr>
              <w:t>Weekly treatments will be assessed as Satisfactory or Unsatisfactory. Students demonstrating unsatisfactory treatments will be assigned mandatory remedial work.</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Evaluation of all treatments will be progressive throughout the semester.</w:t>
            </w:r>
          </w:p>
          <w:p w:rsidR="00055023" w:rsidRPr="004E7FFC" w:rsidRDefault="00055023" w:rsidP="007E2410">
            <w:pPr>
              <w:rPr>
                <w:rFonts w:ascii="Arial" w:hAnsi="Arial" w:cs="Arial"/>
                <w:sz w:val="22"/>
                <w:szCs w:val="22"/>
              </w:rPr>
            </w:pPr>
            <w:r w:rsidRPr="004E7FFC">
              <w:rPr>
                <w:rFonts w:ascii="Arial" w:hAnsi="Arial" w:cs="Arial"/>
                <w:sz w:val="22"/>
                <w:szCs w:val="22"/>
              </w:rPr>
              <w:t>Any student failing to demonstrate satisfactory treatments will be assigned an unsatisfactory grade of U as a final grade. U as a final grade will be a failing grade.</w:t>
            </w:r>
          </w:p>
        </w:tc>
      </w:tr>
    </w:tbl>
    <w:p w:rsidR="00055023" w:rsidRPr="004E7FFC" w:rsidRDefault="00055023" w:rsidP="00055023">
      <w:pPr>
        <w:rPr>
          <w:rFonts w:ascii="Arial" w:hAnsi="Arial" w:cs="Arial"/>
          <w:sz w:val="22"/>
          <w:szCs w:val="22"/>
        </w:rPr>
      </w:pPr>
    </w:p>
    <w:p w:rsidR="00055023" w:rsidRPr="004E7FFC" w:rsidRDefault="00055023" w:rsidP="00055023">
      <w:pPr>
        <w:rPr>
          <w:rFonts w:ascii="Arial" w:hAnsi="Arial" w:cs="Arial"/>
          <w:sz w:val="22"/>
          <w:szCs w:val="22"/>
        </w:rPr>
      </w:pPr>
    </w:p>
    <w:tbl>
      <w:tblPr>
        <w:tblW w:w="0" w:type="auto"/>
        <w:tblLayout w:type="fixed"/>
        <w:tblLook w:val="0000"/>
      </w:tblPr>
      <w:tblGrid>
        <w:gridCol w:w="675"/>
        <w:gridCol w:w="1701"/>
        <w:gridCol w:w="4678"/>
        <w:gridCol w:w="2504"/>
      </w:tblGrid>
      <w:tr w:rsidR="00055023" w:rsidRPr="004E7FFC" w:rsidTr="00E03273">
        <w:trPr>
          <w:cantSplit/>
        </w:trPr>
        <w:tc>
          <w:tcPr>
            <w:tcW w:w="675" w:type="dxa"/>
          </w:tcPr>
          <w:p w:rsidR="00055023" w:rsidRPr="004E7FFC" w:rsidRDefault="00055023" w:rsidP="007E2410">
            <w:pPr>
              <w:pStyle w:val="EnvelopeReturn"/>
              <w:rPr>
                <w:rFonts w:cs="Arial"/>
                <w:sz w:val="22"/>
                <w:szCs w:val="22"/>
              </w:rPr>
            </w:pPr>
          </w:p>
        </w:tc>
        <w:tc>
          <w:tcPr>
            <w:tcW w:w="8883" w:type="dxa"/>
            <w:gridSpan w:val="3"/>
          </w:tcPr>
          <w:p w:rsidR="00055023" w:rsidRDefault="00055023" w:rsidP="007E2410">
            <w:pPr>
              <w:rPr>
                <w:rFonts w:ascii="Arial" w:hAnsi="Arial" w:cs="Arial"/>
                <w:sz w:val="22"/>
                <w:szCs w:val="22"/>
              </w:rPr>
            </w:pPr>
            <w:r w:rsidRPr="004E7FFC">
              <w:rPr>
                <w:rFonts w:ascii="Arial" w:hAnsi="Arial" w:cs="Arial"/>
                <w:sz w:val="22"/>
                <w:szCs w:val="22"/>
              </w:rPr>
              <w:t>The following semester grades will be assigned to students in post-secondary courses:</w:t>
            </w:r>
          </w:p>
          <w:p w:rsidR="00FB17D4" w:rsidRPr="004E7FFC" w:rsidRDefault="00FB17D4" w:rsidP="007E2410">
            <w:pP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i/>
                <w:iCs/>
                <w:sz w:val="22"/>
                <w:szCs w:val="22"/>
              </w:rPr>
            </w:pPr>
          </w:p>
          <w:p w:rsidR="00055023" w:rsidRPr="004E7FFC" w:rsidRDefault="00055023" w:rsidP="007E2410">
            <w:pPr>
              <w:pStyle w:val="Heading2"/>
              <w:rPr>
                <w:rFonts w:ascii="Arial" w:hAnsi="Arial" w:cs="Arial"/>
                <w:b w:val="0"/>
                <w:sz w:val="22"/>
                <w:szCs w:val="22"/>
                <w:u w:val="single"/>
              </w:rPr>
            </w:pPr>
            <w:r w:rsidRPr="004E7FFC">
              <w:rPr>
                <w:rFonts w:ascii="Arial" w:hAnsi="Arial" w:cs="Arial"/>
                <w:b w:val="0"/>
                <w:sz w:val="22"/>
                <w:szCs w:val="22"/>
                <w:u w:val="single"/>
              </w:rPr>
              <w:t>Grade</w:t>
            </w:r>
          </w:p>
        </w:tc>
        <w:tc>
          <w:tcPr>
            <w:tcW w:w="4678" w:type="dxa"/>
          </w:tcPr>
          <w:p w:rsidR="00055023" w:rsidRPr="004E7FFC" w:rsidRDefault="00055023" w:rsidP="007E2410">
            <w:pPr>
              <w:jc w:val="center"/>
              <w:rPr>
                <w:rFonts w:ascii="Arial" w:hAnsi="Arial" w:cs="Arial"/>
                <w:i/>
                <w:iCs/>
                <w:sz w:val="22"/>
                <w:szCs w:val="22"/>
              </w:rPr>
            </w:pPr>
          </w:p>
          <w:p w:rsidR="00055023" w:rsidRPr="004E7FFC" w:rsidRDefault="00055023" w:rsidP="007E2410">
            <w:pPr>
              <w:pStyle w:val="Heading1"/>
              <w:rPr>
                <w:rFonts w:ascii="Arial" w:hAnsi="Arial" w:cs="Arial"/>
                <w:b w:val="0"/>
                <w:sz w:val="22"/>
                <w:szCs w:val="22"/>
              </w:rPr>
            </w:pPr>
            <w:r w:rsidRPr="004E7FFC">
              <w:rPr>
                <w:rFonts w:ascii="Arial" w:hAnsi="Arial" w:cs="Arial"/>
                <w:b w:val="0"/>
                <w:sz w:val="22"/>
                <w:szCs w:val="22"/>
              </w:rPr>
              <w:t>Definition</w:t>
            </w:r>
          </w:p>
        </w:tc>
        <w:tc>
          <w:tcPr>
            <w:tcW w:w="2504" w:type="dxa"/>
          </w:tcPr>
          <w:p w:rsidR="00FB17D4" w:rsidRDefault="00055023" w:rsidP="007E2410">
            <w:pPr>
              <w:jc w:val="center"/>
              <w:rPr>
                <w:rFonts w:ascii="Arial" w:hAnsi="Arial" w:cs="Arial"/>
                <w:iCs/>
                <w:sz w:val="22"/>
                <w:szCs w:val="22"/>
              </w:rPr>
            </w:pPr>
            <w:r w:rsidRPr="004E7FFC">
              <w:rPr>
                <w:rFonts w:ascii="Arial" w:hAnsi="Arial" w:cs="Arial"/>
                <w:iCs/>
                <w:sz w:val="22"/>
                <w:szCs w:val="22"/>
              </w:rPr>
              <w:t xml:space="preserve">Grade Point </w:t>
            </w:r>
          </w:p>
          <w:p w:rsidR="00055023" w:rsidRPr="004E7FFC" w:rsidRDefault="00055023" w:rsidP="007E2410">
            <w:pPr>
              <w:jc w:val="center"/>
              <w:rPr>
                <w:rFonts w:ascii="Arial" w:hAnsi="Arial" w:cs="Arial"/>
                <w:iCs/>
                <w:sz w:val="22"/>
                <w:szCs w:val="22"/>
                <w:u w:val="single"/>
              </w:rPr>
            </w:pPr>
            <w:r w:rsidRPr="004E7FFC">
              <w:rPr>
                <w:rFonts w:ascii="Arial" w:hAnsi="Arial" w:cs="Arial"/>
                <w:iCs/>
                <w:sz w:val="22"/>
                <w:szCs w:val="22"/>
                <w:u w:val="single"/>
              </w:rPr>
              <w:t>Equivalent</w:t>
            </w:r>
          </w:p>
          <w:p w:rsidR="00055023" w:rsidRPr="004E7FFC" w:rsidRDefault="00055023" w:rsidP="007E2410">
            <w:pPr>
              <w:jc w:val="center"/>
              <w:rPr>
                <w:rFonts w:ascii="Arial" w:hAnsi="Arial" w:cs="Arial"/>
                <w:iCs/>
                <w:sz w:val="22"/>
                <w:szCs w:val="22"/>
              </w:rPr>
            </w:pPr>
          </w:p>
        </w:tc>
      </w:tr>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A+</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90 – 100%</w:t>
            </w:r>
          </w:p>
        </w:tc>
        <w:tc>
          <w:tcPr>
            <w:tcW w:w="2504" w:type="dxa"/>
            <w:vMerge w:val="restart"/>
            <w:vAlign w:val="center"/>
          </w:tcPr>
          <w:p w:rsidR="00055023" w:rsidRPr="004E7FFC" w:rsidRDefault="00055023" w:rsidP="007E2410">
            <w:pPr>
              <w:jc w:val="center"/>
              <w:rPr>
                <w:rFonts w:ascii="Arial" w:hAnsi="Arial" w:cs="Arial"/>
                <w:sz w:val="22"/>
                <w:szCs w:val="22"/>
              </w:rPr>
            </w:pPr>
            <w:r w:rsidRPr="004E7FFC">
              <w:rPr>
                <w:rFonts w:ascii="Arial" w:hAnsi="Arial" w:cs="Arial"/>
                <w:sz w:val="22"/>
                <w:szCs w:val="22"/>
              </w:rPr>
              <w:t>4.00</w:t>
            </w:r>
          </w:p>
        </w:tc>
      </w:tr>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A</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80 – 89%</w:t>
            </w:r>
          </w:p>
        </w:tc>
        <w:tc>
          <w:tcPr>
            <w:tcW w:w="2504" w:type="dxa"/>
            <w:vMerge/>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B</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70 – 79%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3.00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C</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60 – 69%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2.00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D</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50 – 59%</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1.00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F (Fail)</w:t>
            </w:r>
          </w:p>
        </w:tc>
        <w:tc>
          <w:tcPr>
            <w:tcW w:w="4678"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49% and below</w:t>
            </w:r>
          </w:p>
        </w:tc>
        <w:tc>
          <w:tcPr>
            <w:tcW w:w="2504" w:type="dxa"/>
          </w:tcPr>
          <w:p w:rsidR="00055023" w:rsidRPr="004E7FFC" w:rsidRDefault="00055023" w:rsidP="007E2410">
            <w:pPr>
              <w:jc w:val="center"/>
              <w:rPr>
                <w:rFonts w:ascii="Arial" w:hAnsi="Arial" w:cs="Arial"/>
                <w:sz w:val="22"/>
                <w:szCs w:val="22"/>
              </w:rPr>
            </w:pPr>
            <w:r w:rsidRPr="004E7FFC">
              <w:rPr>
                <w:rFonts w:ascii="Arial" w:hAnsi="Arial" w:cs="Arial"/>
                <w:sz w:val="22"/>
                <w:szCs w:val="22"/>
              </w:rPr>
              <w:t>0.00</w:t>
            </w: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p>
        </w:tc>
        <w:tc>
          <w:tcPr>
            <w:tcW w:w="4678" w:type="dxa"/>
          </w:tcPr>
          <w:p w:rsidR="00055023" w:rsidRPr="004E7FFC" w:rsidRDefault="00055023" w:rsidP="007E2410">
            <w:pPr>
              <w:rPr>
                <w:rFonts w:ascii="Arial" w:hAnsi="Arial" w:cs="Arial"/>
                <w:sz w:val="22"/>
                <w:szCs w:val="22"/>
              </w:rPr>
            </w:pP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CR (Credit)</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Credit for diploma requirements has been awarded.</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S</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Satisfactory achievement in field /clinical placement or non-graded subject area.</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U</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Unsatisfactory achievement in field/clinical placement or non-graded subject area.</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Default="00055023" w:rsidP="007E2410">
            <w:pPr>
              <w:rPr>
                <w:rFonts w:ascii="Arial" w:hAnsi="Arial" w:cs="Arial"/>
                <w:sz w:val="22"/>
                <w:szCs w:val="22"/>
              </w:rPr>
            </w:pPr>
          </w:p>
          <w:p w:rsidR="00FB17D4" w:rsidRDefault="00FB17D4" w:rsidP="007E2410">
            <w:pPr>
              <w:rPr>
                <w:rFonts w:ascii="Arial" w:hAnsi="Arial" w:cs="Arial"/>
                <w:sz w:val="22"/>
                <w:szCs w:val="22"/>
              </w:rPr>
            </w:pPr>
          </w:p>
          <w:p w:rsidR="00FB17D4" w:rsidRPr="004E7FFC" w:rsidRDefault="00FB17D4" w:rsidP="007E2410">
            <w:pPr>
              <w:rPr>
                <w:rFonts w:ascii="Arial" w:hAnsi="Arial" w:cs="Arial"/>
                <w:sz w:val="22"/>
                <w:szCs w:val="22"/>
              </w:rPr>
            </w:pPr>
          </w:p>
        </w:tc>
        <w:tc>
          <w:tcPr>
            <w:tcW w:w="1701" w:type="dxa"/>
          </w:tcPr>
          <w:p w:rsidR="00FB17D4" w:rsidRDefault="00FB17D4" w:rsidP="007E2410">
            <w:pPr>
              <w:rPr>
                <w:rFonts w:ascii="Arial" w:hAnsi="Arial" w:cs="Arial"/>
                <w:sz w:val="22"/>
                <w:szCs w:val="22"/>
              </w:rPr>
            </w:pPr>
          </w:p>
          <w:p w:rsidR="00FB17D4" w:rsidRDefault="00FB17D4" w:rsidP="007E2410">
            <w:pPr>
              <w:rPr>
                <w:rFonts w:ascii="Arial" w:hAnsi="Arial" w:cs="Arial"/>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lastRenderedPageBreak/>
              <w:t>X</w:t>
            </w:r>
          </w:p>
        </w:tc>
        <w:tc>
          <w:tcPr>
            <w:tcW w:w="4678" w:type="dxa"/>
          </w:tcPr>
          <w:p w:rsidR="00FB17D4" w:rsidRDefault="00FB17D4" w:rsidP="007E2410">
            <w:pPr>
              <w:rPr>
                <w:rFonts w:ascii="Arial" w:hAnsi="Arial" w:cs="Arial"/>
                <w:sz w:val="22"/>
                <w:szCs w:val="22"/>
              </w:rPr>
            </w:pPr>
          </w:p>
          <w:p w:rsidR="00FB17D4" w:rsidRDefault="00FB17D4" w:rsidP="007E2410">
            <w:pPr>
              <w:rPr>
                <w:rFonts w:ascii="Arial" w:hAnsi="Arial" w:cs="Arial"/>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lastRenderedPageBreak/>
              <w:t>A temporary grade limited to situations with extenuating circumstances giving a student additional time to complete the requirements for a course.</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NR</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 xml:space="preserve">Grade not reported to Registrar’s office.  </w:t>
            </w:r>
          </w:p>
        </w:tc>
        <w:tc>
          <w:tcPr>
            <w:tcW w:w="2504" w:type="dxa"/>
          </w:tcPr>
          <w:p w:rsidR="00055023" w:rsidRPr="004E7FFC" w:rsidRDefault="00055023" w:rsidP="007E2410">
            <w:pPr>
              <w:jc w:val="center"/>
              <w:rPr>
                <w:rFonts w:ascii="Arial" w:hAnsi="Arial" w:cs="Arial"/>
                <w:sz w:val="22"/>
                <w:szCs w:val="22"/>
              </w:rPr>
            </w:pPr>
          </w:p>
        </w:tc>
      </w:tr>
      <w:tr w:rsidR="00055023" w:rsidRPr="004E7FFC" w:rsidTr="00E03273">
        <w:tc>
          <w:tcPr>
            <w:tcW w:w="675" w:type="dxa"/>
          </w:tcPr>
          <w:p w:rsidR="00055023" w:rsidRPr="004E7FFC" w:rsidRDefault="00055023" w:rsidP="007E2410">
            <w:pPr>
              <w:rPr>
                <w:rFonts w:ascii="Arial" w:hAnsi="Arial" w:cs="Arial"/>
                <w:sz w:val="22"/>
                <w:szCs w:val="22"/>
              </w:rPr>
            </w:pPr>
          </w:p>
        </w:tc>
        <w:tc>
          <w:tcPr>
            <w:tcW w:w="1701" w:type="dxa"/>
          </w:tcPr>
          <w:p w:rsidR="00055023" w:rsidRPr="004E7FFC" w:rsidRDefault="00055023" w:rsidP="007E2410">
            <w:pPr>
              <w:rPr>
                <w:rFonts w:ascii="Arial" w:hAnsi="Arial" w:cs="Arial"/>
                <w:sz w:val="22"/>
                <w:szCs w:val="22"/>
              </w:rPr>
            </w:pPr>
            <w:r w:rsidRPr="004E7FFC">
              <w:rPr>
                <w:rFonts w:ascii="Arial" w:hAnsi="Arial" w:cs="Arial"/>
                <w:sz w:val="22"/>
                <w:szCs w:val="22"/>
              </w:rPr>
              <w:t>W</w:t>
            </w:r>
          </w:p>
        </w:tc>
        <w:tc>
          <w:tcPr>
            <w:tcW w:w="4678" w:type="dxa"/>
          </w:tcPr>
          <w:p w:rsidR="00055023" w:rsidRPr="004E7FFC" w:rsidRDefault="00055023" w:rsidP="007E2410">
            <w:pPr>
              <w:rPr>
                <w:rFonts w:ascii="Arial" w:hAnsi="Arial" w:cs="Arial"/>
                <w:sz w:val="22"/>
                <w:szCs w:val="22"/>
              </w:rPr>
            </w:pPr>
            <w:r w:rsidRPr="004E7FFC">
              <w:rPr>
                <w:rFonts w:ascii="Arial" w:hAnsi="Arial" w:cs="Arial"/>
                <w:sz w:val="22"/>
                <w:szCs w:val="22"/>
              </w:rPr>
              <w:t>Student has withdrawn from the course without academic penalty.</w:t>
            </w:r>
          </w:p>
        </w:tc>
        <w:tc>
          <w:tcPr>
            <w:tcW w:w="2504" w:type="dxa"/>
          </w:tcPr>
          <w:p w:rsidR="00055023" w:rsidRPr="004E7FFC" w:rsidRDefault="00055023" w:rsidP="007E2410">
            <w:pPr>
              <w:jc w:val="center"/>
              <w:rPr>
                <w:rFonts w:ascii="Arial" w:hAnsi="Arial" w:cs="Arial"/>
                <w:sz w:val="22"/>
                <w:szCs w:val="22"/>
              </w:rPr>
            </w:pPr>
          </w:p>
        </w:tc>
      </w:tr>
    </w:tbl>
    <w:p w:rsidR="00055023" w:rsidRPr="004E7FFC" w:rsidRDefault="00055023" w:rsidP="00055023">
      <w:pPr>
        <w:rPr>
          <w:rFonts w:ascii="Arial" w:hAnsi="Arial" w:cs="Arial"/>
          <w:sz w:val="22"/>
          <w:szCs w:val="22"/>
        </w:rPr>
      </w:pPr>
    </w:p>
    <w:tbl>
      <w:tblPr>
        <w:tblW w:w="0" w:type="auto"/>
        <w:tblLayout w:type="fixed"/>
        <w:tblLook w:val="0000"/>
      </w:tblPr>
      <w:tblGrid>
        <w:gridCol w:w="675"/>
        <w:gridCol w:w="8883"/>
      </w:tblGrid>
      <w:tr w:rsidR="00055023" w:rsidRPr="004E7FFC" w:rsidTr="00E03273">
        <w:trPr>
          <w:cantSplit/>
        </w:trPr>
        <w:tc>
          <w:tcPr>
            <w:tcW w:w="675" w:type="dxa"/>
          </w:tcPr>
          <w:p w:rsidR="00055023" w:rsidRPr="004E7FFC" w:rsidRDefault="00055023" w:rsidP="007E2410">
            <w:pPr>
              <w:rPr>
                <w:rFonts w:ascii="Arial" w:hAnsi="Arial" w:cs="Arial"/>
                <w:sz w:val="22"/>
                <w:szCs w:val="22"/>
              </w:rPr>
            </w:pPr>
          </w:p>
        </w:tc>
        <w:tc>
          <w:tcPr>
            <w:tcW w:w="8883" w:type="dxa"/>
          </w:tcPr>
          <w:p w:rsidR="00055023" w:rsidRPr="004E7FFC" w:rsidRDefault="00055023" w:rsidP="007E2410">
            <w:pPr>
              <w:rPr>
                <w:rFonts w:ascii="Arial" w:hAnsi="Arial" w:cs="Arial"/>
                <w:sz w:val="22"/>
                <w:szCs w:val="22"/>
              </w:rPr>
            </w:pPr>
            <w:r w:rsidRPr="004E7FFC">
              <w:rPr>
                <w:rFonts w:ascii="Arial" w:hAnsi="Arial" w:cs="Arial"/>
                <w:sz w:val="22"/>
                <w:szCs w:val="22"/>
              </w:rPr>
              <w:t>For such reasons as program certification or program articulation, certain courses require minimums of greater than 50% and/or have mandatory components to achieve a passing grade.</w:t>
            </w:r>
          </w:p>
          <w:p w:rsidR="00055023" w:rsidRPr="004E7FFC" w:rsidRDefault="00055023" w:rsidP="007E2410">
            <w:pPr>
              <w:rPr>
                <w:rFonts w:ascii="Arial" w:hAnsi="Arial" w:cs="Arial"/>
                <w:sz w:val="22"/>
                <w:szCs w:val="22"/>
              </w:rPr>
            </w:pPr>
          </w:p>
          <w:p w:rsidR="00055023" w:rsidRPr="004E7FFC" w:rsidRDefault="00055023" w:rsidP="007E2410">
            <w:pPr>
              <w:rPr>
                <w:rFonts w:ascii="Arial" w:hAnsi="Arial" w:cs="Arial"/>
                <w:sz w:val="22"/>
                <w:szCs w:val="22"/>
              </w:rPr>
            </w:pPr>
            <w:r w:rsidRPr="004E7FFC">
              <w:rPr>
                <w:rFonts w:ascii="Arial" w:hAnsi="Arial" w:cs="Arial"/>
                <w:sz w:val="22"/>
                <w:szCs w:val="22"/>
              </w:rPr>
              <w:t xml:space="preserve">It is also important to note, that the minimum overall GPA required in order </w:t>
            </w:r>
            <w:proofErr w:type="gramStart"/>
            <w:r w:rsidRPr="004E7FFC">
              <w:rPr>
                <w:rFonts w:ascii="Arial" w:hAnsi="Arial" w:cs="Arial"/>
                <w:sz w:val="22"/>
                <w:szCs w:val="22"/>
              </w:rPr>
              <w:t>to graduate</w:t>
            </w:r>
            <w:proofErr w:type="gramEnd"/>
            <w:r w:rsidRPr="004E7FFC">
              <w:rPr>
                <w:rFonts w:ascii="Arial" w:hAnsi="Arial" w:cs="Arial"/>
                <w:sz w:val="22"/>
                <w:szCs w:val="22"/>
              </w:rPr>
              <w:t xml:space="preserve"> from a Sault College program remains 2.0.</w:t>
            </w:r>
          </w:p>
        </w:tc>
      </w:tr>
    </w:tbl>
    <w:p w:rsidR="00055023" w:rsidRPr="004E7FFC" w:rsidRDefault="00055023" w:rsidP="00055023">
      <w:pPr>
        <w:rPr>
          <w:rFonts w:ascii="Arial" w:hAnsi="Arial" w:cs="Arial"/>
          <w:sz w:val="22"/>
          <w:szCs w:val="22"/>
        </w:rPr>
      </w:pPr>
    </w:p>
    <w:p w:rsidR="007E2410" w:rsidRPr="00896F0D" w:rsidRDefault="007E2410" w:rsidP="007E2410">
      <w:pPr>
        <w:pStyle w:val="PlainText"/>
        <w:rPr>
          <w:rFonts w:ascii="Arial" w:hAnsi="Arial" w:cs="Arial"/>
          <w:b/>
          <w:i/>
          <w:sz w:val="22"/>
          <w:szCs w:val="22"/>
        </w:rPr>
      </w:pPr>
      <w:r w:rsidRPr="00896F0D">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7E2410" w:rsidRPr="00896F0D" w:rsidRDefault="007E2410" w:rsidP="007E2410">
      <w:pPr>
        <w:rPr>
          <w:rFonts w:ascii="Arial" w:hAnsi="Arial" w:cs="Arial"/>
          <w:sz w:val="22"/>
          <w:szCs w:val="22"/>
        </w:rPr>
      </w:pPr>
    </w:p>
    <w:tbl>
      <w:tblPr>
        <w:tblW w:w="9558" w:type="dxa"/>
        <w:tblLayout w:type="fixed"/>
        <w:tblLook w:val="0000"/>
      </w:tblPr>
      <w:tblGrid>
        <w:gridCol w:w="675"/>
        <w:gridCol w:w="8883"/>
      </w:tblGrid>
      <w:tr w:rsidR="007E2410" w:rsidRPr="00896F0D" w:rsidTr="00E03273">
        <w:trPr>
          <w:cantSplit/>
        </w:trPr>
        <w:tc>
          <w:tcPr>
            <w:tcW w:w="675" w:type="dxa"/>
          </w:tcPr>
          <w:p w:rsidR="007E2410" w:rsidRPr="00896F0D" w:rsidRDefault="007E2410" w:rsidP="007E2410">
            <w:pPr>
              <w:rPr>
                <w:rFonts w:ascii="Arial" w:hAnsi="Arial"/>
                <w:b/>
                <w:sz w:val="22"/>
                <w:szCs w:val="22"/>
              </w:rPr>
            </w:pPr>
            <w:r w:rsidRPr="00896F0D">
              <w:rPr>
                <w:rFonts w:ascii="Arial" w:hAnsi="Arial"/>
                <w:b/>
                <w:sz w:val="22"/>
                <w:szCs w:val="22"/>
              </w:rPr>
              <w:t>VI.</w:t>
            </w:r>
          </w:p>
        </w:tc>
        <w:tc>
          <w:tcPr>
            <w:tcW w:w="8883" w:type="dxa"/>
          </w:tcPr>
          <w:p w:rsidR="007E2410" w:rsidRPr="00896F0D" w:rsidRDefault="007E2410" w:rsidP="007E2410">
            <w:pPr>
              <w:rPr>
                <w:rFonts w:ascii="Arial" w:hAnsi="Arial"/>
                <w:b/>
                <w:sz w:val="22"/>
                <w:szCs w:val="22"/>
              </w:rPr>
            </w:pPr>
            <w:r w:rsidRPr="00896F0D">
              <w:rPr>
                <w:rFonts w:ascii="Arial" w:hAnsi="Arial"/>
                <w:b/>
                <w:sz w:val="22"/>
                <w:szCs w:val="22"/>
              </w:rPr>
              <w:t>SPECIAL NOTES:</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sz w:val="22"/>
                <w:szCs w:val="22"/>
              </w:rPr>
            </w:pPr>
            <w:r w:rsidRPr="00896F0D">
              <w:rPr>
                <w:rFonts w:ascii="Arial" w:hAnsi="Arial"/>
                <w:sz w:val="22"/>
                <w:szCs w:val="22"/>
                <w:u w:val="single"/>
              </w:rPr>
              <w:t>Course Outline Amendments</w:t>
            </w:r>
            <w:r w:rsidRPr="00896F0D">
              <w:rPr>
                <w:rFonts w:ascii="Arial" w:hAnsi="Arial"/>
                <w:sz w:val="22"/>
                <w:szCs w:val="22"/>
              </w:rPr>
              <w:t>:</w:t>
            </w:r>
          </w:p>
          <w:p w:rsidR="007E2410" w:rsidRPr="00896F0D" w:rsidRDefault="007E2410" w:rsidP="007E2410">
            <w:pPr>
              <w:rPr>
                <w:rFonts w:ascii="Arial" w:hAnsi="Arial"/>
                <w:sz w:val="22"/>
                <w:szCs w:val="22"/>
              </w:rPr>
            </w:pPr>
            <w:r w:rsidRPr="00896F0D">
              <w:rPr>
                <w:rFonts w:ascii="Arial" w:hAnsi="Arial"/>
                <w:sz w:val="22"/>
                <w:szCs w:val="22"/>
              </w:rPr>
              <w:t>The professor reserves the right to change the information contained in this course outline depending on the needs of the learner and the availability of resources.</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sz w:val="22"/>
                <w:szCs w:val="22"/>
              </w:rPr>
            </w:pPr>
            <w:r w:rsidRPr="00896F0D">
              <w:rPr>
                <w:rFonts w:ascii="Arial" w:hAnsi="Arial"/>
                <w:sz w:val="22"/>
                <w:szCs w:val="22"/>
                <w:u w:val="single"/>
              </w:rPr>
              <w:t>Retention of Course Outlines</w:t>
            </w:r>
            <w:r w:rsidRPr="00896F0D">
              <w:rPr>
                <w:rFonts w:ascii="Arial" w:hAnsi="Arial"/>
                <w:sz w:val="22"/>
                <w:szCs w:val="22"/>
              </w:rPr>
              <w:t>:</w:t>
            </w:r>
          </w:p>
          <w:p w:rsidR="007E2410" w:rsidRPr="00896F0D" w:rsidRDefault="007E2410" w:rsidP="007E2410">
            <w:pPr>
              <w:rPr>
                <w:rFonts w:ascii="Arial" w:hAnsi="Arial"/>
                <w:sz w:val="22"/>
                <w:szCs w:val="22"/>
              </w:rPr>
            </w:pPr>
            <w:r w:rsidRPr="00896F0D">
              <w:rPr>
                <w:rFonts w:ascii="Arial" w:hAnsi="Arial"/>
                <w:sz w:val="22"/>
                <w:szCs w:val="22"/>
              </w:rPr>
              <w:t>It is the responsibility of the student to retain all course outlines for possible future use in acquiring advanced standing at other postsecondary institutions.</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b/>
                <w:sz w:val="22"/>
                <w:szCs w:val="22"/>
              </w:rPr>
            </w:pPr>
            <w:r w:rsidRPr="00896F0D">
              <w:rPr>
                <w:rFonts w:ascii="Arial" w:hAnsi="Arial"/>
                <w:sz w:val="22"/>
                <w:szCs w:val="22"/>
                <w:u w:val="single"/>
              </w:rPr>
              <w:t>Prior Learning Assessment</w:t>
            </w:r>
            <w:r w:rsidRPr="00896F0D">
              <w:rPr>
                <w:rFonts w:ascii="Arial" w:hAnsi="Arial"/>
                <w:b/>
                <w:sz w:val="22"/>
                <w:szCs w:val="22"/>
              </w:rPr>
              <w:t>:</w:t>
            </w:r>
          </w:p>
          <w:p w:rsidR="007E2410" w:rsidRDefault="007E2410" w:rsidP="007E2410">
            <w:pPr>
              <w:rPr>
                <w:rFonts w:ascii="Arial" w:hAnsi="Arial" w:cs="Arial"/>
                <w:sz w:val="22"/>
                <w:szCs w:val="22"/>
              </w:rPr>
            </w:pPr>
            <w:r w:rsidRPr="00896F0D">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96F0D">
              <w:rPr>
                <w:rFonts w:ascii="Arial" w:hAnsi="Arial" w:cs="Arial"/>
                <w:sz w:val="22"/>
                <w:szCs w:val="22"/>
              </w:rPr>
              <w:t>Please refer to the Student Academic Calendar of Events for the deadline date by which application must be made for advance standing.</w:t>
            </w:r>
          </w:p>
          <w:p w:rsidR="00E03273" w:rsidRPr="00896F0D" w:rsidRDefault="00E03273" w:rsidP="007E2410">
            <w:pPr>
              <w:rPr>
                <w:rFonts w:ascii="Arial" w:hAnsi="Arial" w:cs="Arial"/>
                <w:sz w:val="22"/>
                <w:szCs w:val="22"/>
              </w:rPr>
            </w:pPr>
          </w:p>
          <w:p w:rsidR="007E2410" w:rsidRDefault="007E2410" w:rsidP="007E2410">
            <w:pPr>
              <w:rPr>
                <w:rFonts w:ascii="Arial" w:hAnsi="Arial"/>
                <w:sz w:val="22"/>
                <w:szCs w:val="22"/>
              </w:rPr>
            </w:pPr>
            <w:r w:rsidRPr="00896F0D">
              <w:rPr>
                <w:rFonts w:ascii="Arial" w:hAnsi="Arial"/>
                <w:sz w:val="22"/>
                <w:szCs w:val="22"/>
              </w:rPr>
              <w:t>Credit for prior learning will also be given upon successful completion of a challenge exam or portfolio.</w:t>
            </w:r>
          </w:p>
          <w:p w:rsidR="00E03273" w:rsidRPr="00896F0D" w:rsidRDefault="00E03273" w:rsidP="007E2410">
            <w:pPr>
              <w:rPr>
                <w:rFonts w:ascii="Arial" w:hAnsi="Arial"/>
                <w:sz w:val="22"/>
                <w:szCs w:val="22"/>
              </w:rPr>
            </w:pPr>
          </w:p>
          <w:p w:rsidR="007E2410" w:rsidRPr="00896F0D" w:rsidRDefault="007E2410" w:rsidP="007E2410">
            <w:pPr>
              <w:rPr>
                <w:rFonts w:ascii="Arial" w:hAnsi="Arial"/>
                <w:sz w:val="22"/>
                <w:szCs w:val="22"/>
              </w:rPr>
            </w:pPr>
            <w:r w:rsidRPr="00896F0D">
              <w:rPr>
                <w:rFonts w:ascii="Arial" w:hAnsi="Arial"/>
                <w:sz w:val="22"/>
                <w:szCs w:val="22"/>
              </w:rPr>
              <w:t>Substitute course information is available in the Registrar's office.</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sz w:val="22"/>
                <w:szCs w:val="22"/>
              </w:rPr>
            </w:pPr>
            <w:r w:rsidRPr="00896F0D">
              <w:rPr>
                <w:rFonts w:ascii="Arial" w:hAnsi="Arial"/>
                <w:sz w:val="22"/>
                <w:szCs w:val="22"/>
                <w:u w:val="single"/>
              </w:rPr>
              <w:t>Disability Services</w:t>
            </w:r>
            <w:r w:rsidRPr="00896F0D">
              <w:rPr>
                <w:rFonts w:ascii="Arial" w:hAnsi="Arial"/>
                <w:sz w:val="22"/>
                <w:szCs w:val="22"/>
              </w:rPr>
              <w:t>:</w:t>
            </w:r>
          </w:p>
          <w:p w:rsidR="007E2410" w:rsidRPr="00896F0D" w:rsidRDefault="007E2410" w:rsidP="007E2410">
            <w:pPr>
              <w:rPr>
                <w:rFonts w:ascii="Arial" w:hAnsi="Arial"/>
                <w:sz w:val="22"/>
                <w:szCs w:val="22"/>
              </w:rPr>
            </w:pPr>
            <w:r w:rsidRPr="00896F0D">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sz w:val="22"/>
                <w:szCs w:val="22"/>
                <w:u w:val="single"/>
              </w:rPr>
            </w:pPr>
            <w:r w:rsidRPr="00896F0D">
              <w:rPr>
                <w:rFonts w:ascii="Arial" w:hAnsi="Arial"/>
                <w:sz w:val="22"/>
                <w:szCs w:val="22"/>
                <w:u w:val="single"/>
              </w:rPr>
              <w:t>Communication:</w:t>
            </w:r>
          </w:p>
          <w:p w:rsidR="007E2410" w:rsidRPr="00896F0D" w:rsidRDefault="007E2410" w:rsidP="007E2410">
            <w:pPr>
              <w:rPr>
                <w:color w:val="0000FF"/>
                <w:sz w:val="22"/>
                <w:szCs w:val="22"/>
                <w:lang w:val="en-CA" w:eastAsia="en-CA"/>
              </w:rPr>
            </w:pPr>
            <w:r w:rsidRPr="00896F0D">
              <w:rPr>
                <w:rFonts w:ascii="Arial" w:hAnsi="Arial" w:cs="Arial"/>
                <w:sz w:val="22"/>
                <w:szCs w:val="22"/>
                <w:lang w:val="en-CA" w:eastAsia="en-CA"/>
              </w:rPr>
              <w:t xml:space="preserve">The College considers </w:t>
            </w:r>
            <w:proofErr w:type="spellStart"/>
            <w:r w:rsidRPr="00896F0D">
              <w:rPr>
                <w:rFonts w:ascii="Arial" w:hAnsi="Arial" w:cs="Arial"/>
                <w:b/>
                <w:bCs/>
                <w:i/>
                <w:iCs/>
                <w:sz w:val="22"/>
                <w:szCs w:val="22"/>
                <w:lang w:val="en-CA" w:eastAsia="en-CA"/>
              </w:rPr>
              <w:t>WebCT</w:t>
            </w:r>
            <w:proofErr w:type="spellEnd"/>
            <w:r w:rsidRPr="00896F0D">
              <w:rPr>
                <w:rFonts w:ascii="Arial" w:hAnsi="Arial" w:cs="Arial"/>
                <w:b/>
                <w:bCs/>
                <w:i/>
                <w:iCs/>
                <w:sz w:val="22"/>
                <w:szCs w:val="22"/>
                <w:lang w:val="en-CA" w:eastAsia="en-CA"/>
              </w:rPr>
              <w:t>/</w:t>
            </w:r>
            <w:proofErr w:type="spellStart"/>
            <w:r w:rsidRPr="00896F0D">
              <w:rPr>
                <w:rFonts w:ascii="Arial" w:hAnsi="Arial" w:cs="Arial"/>
                <w:b/>
                <w:bCs/>
                <w:i/>
                <w:iCs/>
                <w:sz w:val="22"/>
                <w:szCs w:val="22"/>
                <w:lang w:val="en-CA" w:eastAsia="en-CA"/>
              </w:rPr>
              <w:t>LMS</w:t>
            </w:r>
            <w:proofErr w:type="spellEnd"/>
            <w:r w:rsidRPr="00896F0D">
              <w:rPr>
                <w:rFonts w:ascii="Arial" w:hAnsi="Arial" w:cs="Arial"/>
                <w:b/>
                <w:bCs/>
                <w:i/>
                <w:iCs/>
                <w:sz w:val="22"/>
                <w:szCs w:val="22"/>
                <w:lang w:val="en-CA" w:eastAsia="en-CA"/>
              </w:rPr>
              <w:t> </w:t>
            </w:r>
            <w:r w:rsidRPr="00896F0D">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96F0D">
              <w:rPr>
                <w:rFonts w:ascii="Arial" w:hAnsi="Arial" w:cs="Arial"/>
                <w:b/>
                <w:bCs/>
                <w:i/>
                <w:iCs/>
                <w:sz w:val="22"/>
                <w:szCs w:val="22"/>
                <w:lang w:val="en-CA" w:eastAsia="en-CA"/>
              </w:rPr>
              <w:t>Learning Management System</w:t>
            </w:r>
            <w:r w:rsidRPr="00896F0D">
              <w:rPr>
                <w:rFonts w:ascii="Arial" w:hAnsi="Arial" w:cs="Arial"/>
                <w:sz w:val="22"/>
                <w:szCs w:val="22"/>
                <w:lang w:val="en-CA" w:eastAsia="en-CA"/>
              </w:rPr>
              <w:t xml:space="preserve"> communication tool</w:t>
            </w:r>
            <w:r w:rsidRPr="00896F0D">
              <w:rPr>
                <w:rFonts w:ascii="Arial" w:hAnsi="Arial" w:cs="Arial"/>
                <w:color w:val="0000FF"/>
                <w:sz w:val="22"/>
                <w:szCs w:val="22"/>
                <w:lang w:val="en-CA" w:eastAsia="en-CA"/>
              </w:rPr>
              <w:t>.</w:t>
            </w:r>
          </w:p>
          <w:p w:rsidR="007E2410" w:rsidRPr="00896F0D" w:rsidRDefault="007E2410" w:rsidP="007E2410">
            <w:pPr>
              <w:rPr>
                <w:rFonts w:ascii="Arial" w:hAnsi="Arial"/>
                <w:sz w:val="22"/>
                <w:szCs w:val="22"/>
              </w:rPr>
            </w:pPr>
          </w:p>
        </w:tc>
      </w:tr>
      <w:tr w:rsidR="00896F0D" w:rsidRPr="00896F0D" w:rsidTr="00E03273">
        <w:trPr>
          <w:cantSplit/>
        </w:trPr>
        <w:tc>
          <w:tcPr>
            <w:tcW w:w="675" w:type="dxa"/>
          </w:tcPr>
          <w:p w:rsidR="00896F0D" w:rsidRPr="00896F0D" w:rsidRDefault="00896F0D" w:rsidP="00896F0D">
            <w:pPr>
              <w:rPr>
                <w:rFonts w:ascii="Arial" w:hAnsi="Arial"/>
                <w:sz w:val="22"/>
                <w:szCs w:val="22"/>
              </w:rPr>
            </w:pPr>
          </w:p>
        </w:tc>
        <w:tc>
          <w:tcPr>
            <w:tcW w:w="8883" w:type="dxa"/>
          </w:tcPr>
          <w:p w:rsidR="00896F0D" w:rsidRPr="00896F0D" w:rsidRDefault="00896F0D" w:rsidP="00896F0D">
            <w:pPr>
              <w:rPr>
                <w:rFonts w:ascii="Arial" w:hAnsi="Arial" w:cs="Arial"/>
                <w:sz w:val="22"/>
                <w:szCs w:val="22"/>
                <w:u w:val="single"/>
              </w:rPr>
            </w:pPr>
            <w:r w:rsidRPr="00896F0D">
              <w:rPr>
                <w:rFonts w:ascii="Arial" w:hAnsi="Arial" w:cs="Arial"/>
                <w:sz w:val="22"/>
                <w:szCs w:val="22"/>
                <w:u w:val="single"/>
              </w:rPr>
              <w:t>Student Portal:</w:t>
            </w:r>
          </w:p>
          <w:p w:rsidR="00896F0D" w:rsidRPr="00896F0D" w:rsidRDefault="00896F0D" w:rsidP="00896F0D">
            <w:pPr>
              <w:pStyle w:val="NormalWeb"/>
              <w:spacing w:before="0" w:beforeAutospacing="0" w:after="0" w:afterAutospacing="0"/>
              <w:rPr>
                <w:i/>
                <w:sz w:val="22"/>
                <w:szCs w:val="22"/>
              </w:rPr>
            </w:pPr>
            <w:r w:rsidRPr="00896F0D">
              <w:rPr>
                <w:rFonts w:ascii="Arial" w:hAnsi="Arial" w:cs="Arial"/>
                <w:sz w:val="22"/>
                <w:szCs w:val="22"/>
              </w:rPr>
              <w:t xml:space="preserve">The Sault College portal allows you to view all your student information in one place. </w:t>
            </w:r>
            <w:proofErr w:type="spellStart"/>
            <w:proofErr w:type="gramStart"/>
            <w:r w:rsidRPr="00896F0D">
              <w:rPr>
                <w:rFonts w:ascii="Arial" w:hAnsi="Arial" w:cs="Arial"/>
                <w:b/>
                <w:sz w:val="22"/>
                <w:szCs w:val="22"/>
              </w:rPr>
              <w:t>mysaultcollege</w:t>
            </w:r>
            <w:proofErr w:type="spellEnd"/>
            <w:proofErr w:type="gramEnd"/>
            <w:r w:rsidRPr="00896F0D">
              <w:rPr>
                <w:rFonts w:ascii="Arial" w:hAnsi="Arial" w:cs="Arial"/>
                <w:b/>
                <w:sz w:val="22"/>
                <w:szCs w:val="22"/>
              </w:rPr>
              <w:t xml:space="preserve"> </w:t>
            </w:r>
            <w:r w:rsidRPr="00896F0D">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896F0D">
              <w:rPr>
                <w:rFonts w:ascii="Arial" w:hAnsi="Arial" w:cs="Arial"/>
                <w:sz w:val="22"/>
                <w:szCs w:val="22"/>
              </w:rPr>
              <w:t>records</w:t>
            </w:r>
            <w:proofErr w:type="gramEnd"/>
            <w:r w:rsidRPr="00896F0D">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896F0D">
              <w:rPr>
                <w:rFonts w:ascii="Arial" w:hAnsi="Arial" w:cs="Arial"/>
                <w:sz w:val="22"/>
                <w:szCs w:val="22"/>
              </w:rPr>
              <w:t>LMS</w:t>
            </w:r>
            <w:proofErr w:type="spellEnd"/>
            <w:r w:rsidRPr="00896F0D">
              <w:rPr>
                <w:rFonts w:ascii="Arial" w:hAnsi="Arial" w:cs="Arial"/>
                <w:sz w:val="22"/>
                <w:szCs w:val="22"/>
              </w:rPr>
              <w:t xml:space="preserve">), and much more are also accessible through the student portal.  Go to </w:t>
            </w:r>
            <w:hyperlink r:id="rId8" w:history="1">
              <w:r w:rsidRPr="00896F0D">
                <w:rPr>
                  <w:rStyle w:val="Hyperlink"/>
                  <w:rFonts w:ascii="Arial" w:hAnsi="Arial" w:cs="Arial"/>
                  <w:sz w:val="22"/>
                  <w:szCs w:val="22"/>
                </w:rPr>
                <w:t>https://my.saultcollege.ca</w:t>
              </w:r>
            </w:hyperlink>
            <w:r w:rsidRPr="00896F0D">
              <w:rPr>
                <w:rFonts w:ascii="Arial" w:hAnsi="Arial" w:cs="Arial"/>
                <w:sz w:val="22"/>
                <w:szCs w:val="22"/>
              </w:rPr>
              <w:t>.</w:t>
            </w:r>
          </w:p>
          <w:p w:rsidR="00896F0D" w:rsidRPr="00896F0D" w:rsidRDefault="00896F0D" w:rsidP="00896F0D">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sz w:val="22"/>
                <w:szCs w:val="22"/>
              </w:rPr>
            </w:pPr>
            <w:r w:rsidRPr="00896F0D">
              <w:rPr>
                <w:rFonts w:ascii="Arial" w:hAnsi="Arial"/>
                <w:sz w:val="22"/>
                <w:szCs w:val="22"/>
                <w:u w:val="single"/>
              </w:rPr>
              <w:t>Plagiarism</w:t>
            </w:r>
            <w:r w:rsidRPr="00896F0D">
              <w:rPr>
                <w:rFonts w:ascii="Arial" w:hAnsi="Arial"/>
                <w:sz w:val="22"/>
                <w:szCs w:val="22"/>
              </w:rPr>
              <w:t>:</w:t>
            </w:r>
          </w:p>
          <w:p w:rsidR="007E2410" w:rsidRPr="00896F0D" w:rsidRDefault="007E2410" w:rsidP="007E2410">
            <w:pPr>
              <w:pStyle w:val="Default"/>
              <w:rPr>
                <w:sz w:val="22"/>
                <w:szCs w:val="22"/>
              </w:rPr>
            </w:pPr>
            <w:r w:rsidRPr="00896F0D">
              <w:rPr>
                <w:sz w:val="22"/>
                <w:szCs w:val="22"/>
              </w:rPr>
              <w:t xml:space="preserve">Students should refer to the definition of “academic dishonesty” in </w:t>
            </w:r>
            <w:r w:rsidRPr="00896F0D">
              <w:rPr>
                <w:i/>
                <w:sz w:val="22"/>
                <w:szCs w:val="22"/>
              </w:rPr>
              <w:t>Student Code of Conduct</w:t>
            </w:r>
            <w:r w:rsidRPr="00896F0D">
              <w:rPr>
                <w:sz w:val="22"/>
                <w:szCs w:val="22"/>
              </w:rPr>
              <w:t>.  A professor/instructor may assign a sanction as defined below, or make recommendations to the Academic Chair for disposition of the matter. The professor/instructor may:</w:t>
            </w:r>
          </w:p>
          <w:p w:rsidR="007E2410" w:rsidRPr="00896F0D" w:rsidRDefault="007E2410" w:rsidP="007E2410">
            <w:pPr>
              <w:pStyle w:val="Default"/>
              <w:numPr>
                <w:ilvl w:val="0"/>
                <w:numId w:val="8"/>
              </w:numPr>
              <w:rPr>
                <w:sz w:val="22"/>
                <w:szCs w:val="22"/>
              </w:rPr>
            </w:pPr>
            <w:r w:rsidRPr="00896F0D">
              <w:rPr>
                <w:sz w:val="22"/>
                <w:szCs w:val="22"/>
              </w:rPr>
              <w:t xml:space="preserve">issue a verbal reprimand, </w:t>
            </w:r>
          </w:p>
          <w:p w:rsidR="007E2410" w:rsidRPr="00896F0D" w:rsidRDefault="007E2410" w:rsidP="007E2410">
            <w:pPr>
              <w:pStyle w:val="Default"/>
              <w:numPr>
                <w:ilvl w:val="0"/>
                <w:numId w:val="8"/>
              </w:numPr>
              <w:rPr>
                <w:sz w:val="22"/>
                <w:szCs w:val="22"/>
              </w:rPr>
            </w:pPr>
            <w:r w:rsidRPr="00896F0D">
              <w:rPr>
                <w:sz w:val="22"/>
                <w:szCs w:val="22"/>
              </w:rPr>
              <w:t xml:space="preserve">make an assignment of a lower grade with explanation, </w:t>
            </w:r>
          </w:p>
          <w:p w:rsidR="007E2410" w:rsidRPr="00896F0D" w:rsidRDefault="007E2410" w:rsidP="007E2410">
            <w:pPr>
              <w:pStyle w:val="Default"/>
              <w:numPr>
                <w:ilvl w:val="0"/>
                <w:numId w:val="8"/>
              </w:numPr>
              <w:rPr>
                <w:sz w:val="22"/>
                <w:szCs w:val="22"/>
              </w:rPr>
            </w:pPr>
            <w:r w:rsidRPr="00896F0D">
              <w:rPr>
                <w:sz w:val="22"/>
                <w:szCs w:val="22"/>
              </w:rPr>
              <w:t xml:space="preserve">require additional academic assignments and issue a lower grade upon completion to the maximum grade “C”, </w:t>
            </w:r>
          </w:p>
          <w:p w:rsidR="007E2410" w:rsidRPr="00896F0D" w:rsidRDefault="007E2410" w:rsidP="007E2410">
            <w:pPr>
              <w:pStyle w:val="Default"/>
              <w:numPr>
                <w:ilvl w:val="0"/>
                <w:numId w:val="8"/>
              </w:numPr>
              <w:rPr>
                <w:sz w:val="22"/>
                <w:szCs w:val="22"/>
              </w:rPr>
            </w:pPr>
            <w:r w:rsidRPr="00896F0D">
              <w:rPr>
                <w:sz w:val="22"/>
                <w:szCs w:val="22"/>
              </w:rPr>
              <w:t xml:space="preserve">make an automatic assignment of a failing grade, </w:t>
            </w:r>
          </w:p>
          <w:p w:rsidR="007E2410" w:rsidRPr="00896F0D" w:rsidRDefault="007E2410" w:rsidP="007E2410">
            <w:pPr>
              <w:pStyle w:val="Default"/>
              <w:numPr>
                <w:ilvl w:val="0"/>
                <w:numId w:val="8"/>
              </w:numPr>
              <w:rPr>
                <w:sz w:val="22"/>
                <w:szCs w:val="22"/>
              </w:rPr>
            </w:pPr>
            <w:proofErr w:type="gramStart"/>
            <w:r w:rsidRPr="00896F0D">
              <w:rPr>
                <w:sz w:val="22"/>
                <w:szCs w:val="22"/>
              </w:rPr>
              <w:t>recommend</w:t>
            </w:r>
            <w:proofErr w:type="gramEnd"/>
            <w:r w:rsidRPr="00896F0D">
              <w:rPr>
                <w:sz w:val="22"/>
                <w:szCs w:val="22"/>
              </w:rPr>
              <w:t xml:space="preserve"> to the Chair dismissal from the course with the assignment of a failing grade. </w:t>
            </w:r>
          </w:p>
          <w:p w:rsidR="007E2410" w:rsidRPr="00896F0D" w:rsidRDefault="007E2410" w:rsidP="007E2410">
            <w:pPr>
              <w:pStyle w:val="Default"/>
              <w:rPr>
                <w:sz w:val="22"/>
                <w:szCs w:val="22"/>
              </w:rPr>
            </w:pPr>
            <w:r w:rsidRPr="00896F0D">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cs="Arial"/>
                <w:sz w:val="22"/>
                <w:szCs w:val="22"/>
                <w:u w:val="single"/>
                <w:lang w:eastAsia="en-CA"/>
              </w:rPr>
            </w:pPr>
            <w:r w:rsidRPr="00896F0D">
              <w:rPr>
                <w:rFonts w:ascii="Arial" w:hAnsi="Arial" w:cs="Arial"/>
                <w:sz w:val="22"/>
                <w:szCs w:val="22"/>
                <w:u w:val="single"/>
                <w:lang w:eastAsia="en-CA"/>
              </w:rPr>
              <w:t>Electronic Devices in the Classroom:</w:t>
            </w:r>
          </w:p>
          <w:p w:rsidR="007E2410" w:rsidRPr="00896F0D" w:rsidRDefault="007E2410" w:rsidP="007E2410">
            <w:pPr>
              <w:rPr>
                <w:rFonts w:ascii="Arial" w:hAnsi="Arial" w:cs="Arial"/>
                <w:sz w:val="22"/>
                <w:szCs w:val="22"/>
                <w:lang w:eastAsia="en-CA"/>
              </w:rPr>
            </w:pPr>
            <w:r w:rsidRPr="00896F0D">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96F0D">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896F0D">
              <w:rPr>
                <w:rFonts w:ascii="Arial" w:hAnsi="Arial" w:cs="Arial"/>
                <w:sz w:val="22"/>
                <w:szCs w:val="22"/>
                <w:lang w:eastAsia="en-CA"/>
              </w:rPr>
              <w:t xml:space="preserve"> </w:t>
            </w:r>
          </w:p>
          <w:p w:rsidR="007E2410" w:rsidRPr="00896F0D" w:rsidRDefault="007E2410" w:rsidP="007E2410">
            <w:pPr>
              <w:rPr>
                <w:rFonts w:ascii="Arial" w:hAnsi="Arial"/>
                <w:sz w:val="22"/>
                <w:szCs w:val="22"/>
              </w:rPr>
            </w:pPr>
          </w:p>
        </w:tc>
      </w:tr>
      <w:tr w:rsidR="007E2410" w:rsidRPr="00896F0D" w:rsidTr="00E03273">
        <w:trPr>
          <w:cantSplit/>
        </w:trPr>
        <w:tc>
          <w:tcPr>
            <w:tcW w:w="675" w:type="dxa"/>
          </w:tcPr>
          <w:p w:rsidR="007E2410" w:rsidRPr="00896F0D" w:rsidRDefault="007E2410" w:rsidP="007E2410">
            <w:pPr>
              <w:rPr>
                <w:rFonts w:ascii="Arial" w:hAnsi="Arial"/>
                <w:sz w:val="22"/>
                <w:szCs w:val="22"/>
              </w:rPr>
            </w:pPr>
          </w:p>
        </w:tc>
        <w:tc>
          <w:tcPr>
            <w:tcW w:w="8883" w:type="dxa"/>
          </w:tcPr>
          <w:p w:rsidR="007E2410" w:rsidRPr="00896F0D" w:rsidRDefault="007E2410" w:rsidP="007E2410">
            <w:pPr>
              <w:rPr>
                <w:rFonts w:ascii="Arial" w:hAnsi="Arial" w:cs="Arial"/>
                <w:sz w:val="22"/>
                <w:szCs w:val="22"/>
                <w:u w:val="single"/>
              </w:rPr>
            </w:pPr>
            <w:r w:rsidRPr="00896F0D">
              <w:rPr>
                <w:rFonts w:ascii="Arial" w:hAnsi="Arial" w:cs="Arial"/>
                <w:sz w:val="22"/>
                <w:szCs w:val="22"/>
                <w:u w:val="single"/>
              </w:rPr>
              <w:t>Attendance:</w:t>
            </w:r>
          </w:p>
          <w:p w:rsidR="007E2410" w:rsidRPr="00896F0D" w:rsidRDefault="007E2410" w:rsidP="007E2410">
            <w:pPr>
              <w:rPr>
                <w:rFonts w:ascii="Arial" w:hAnsi="Arial" w:cs="Arial"/>
                <w:sz w:val="22"/>
                <w:szCs w:val="22"/>
              </w:rPr>
            </w:pPr>
            <w:r w:rsidRPr="00896F0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2410" w:rsidRPr="00896F0D" w:rsidRDefault="007E2410" w:rsidP="00896F0D">
            <w:pPr>
              <w:rPr>
                <w:rFonts w:ascii="Arial" w:hAnsi="Arial" w:cs="Arial"/>
                <w:sz w:val="22"/>
                <w:szCs w:val="22"/>
                <w:u w:val="single"/>
                <w:lang w:eastAsia="en-CA"/>
              </w:rPr>
            </w:pPr>
          </w:p>
        </w:tc>
      </w:tr>
    </w:tbl>
    <w:p w:rsidR="00C62B5E" w:rsidRPr="00896F0D" w:rsidRDefault="00C62B5E">
      <w:pPr>
        <w:rPr>
          <w:sz w:val="22"/>
          <w:szCs w:val="22"/>
        </w:rPr>
      </w:pPr>
    </w:p>
    <w:sectPr w:rsidR="00C62B5E" w:rsidRPr="00896F0D" w:rsidSect="00E03273">
      <w:headerReference w:type="default" r:id="rId9"/>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10F" w:rsidRDefault="00C1610F" w:rsidP="00E9453F">
      <w:r>
        <w:separator/>
      </w:r>
    </w:p>
  </w:endnote>
  <w:endnote w:type="continuationSeparator" w:id="0">
    <w:p w:rsidR="00C1610F" w:rsidRDefault="00C1610F" w:rsidP="00E94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10F" w:rsidRDefault="00C1610F" w:rsidP="00E9453F">
      <w:r>
        <w:separator/>
      </w:r>
    </w:p>
  </w:footnote>
  <w:footnote w:type="continuationSeparator" w:id="0">
    <w:p w:rsidR="00C1610F" w:rsidRDefault="00C1610F" w:rsidP="00E94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0F" w:rsidRPr="00E9453F" w:rsidRDefault="00C1610F">
    <w:pPr>
      <w:pStyle w:val="Header"/>
      <w:rPr>
        <w:rFonts w:ascii="Arial" w:hAnsi="Arial" w:cs="Arial"/>
        <w:b/>
        <w:sz w:val="22"/>
        <w:szCs w:val="22"/>
        <w:lang w:val="en-CA"/>
      </w:rPr>
    </w:pPr>
    <w:r w:rsidRPr="00E9453F">
      <w:rPr>
        <w:rFonts w:ascii="Arial" w:hAnsi="Arial" w:cs="Arial"/>
        <w:b/>
        <w:sz w:val="22"/>
        <w:szCs w:val="22"/>
        <w:lang w:val="en-CA"/>
      </w:rPr>
      <w:t xml:space="preserve">Practical </w:t>
    </w:r>
    <w:proofErr w:type="spellStart"/>
    <w:r w:rsidRPr="00E9453F">
      <w:rPr>
        <w:rFonts w:ascii="Arial" w:hAnsi="Arial" w:cs="Arial"/>
        <w:b/>
        <w:sz w:val="22"/>
        <w:szCs w:val="22"/>
        <w:lang w:val="en-CA"/>
      </w:rPr>
      <w:t>Esthetic</w:t>
    </w:r>
    <w:proofErr w:type="spellEnd"/>
    <w:r w:rsidRPr="00E9453F">
      <w:rPr>
        <w:rFonts w:ascii="Arial" w:hAnsi="Arial" w:cs="Arial"/>
        <w:b/>
        <w:sz w:val="22"/>
        <w:szCs w:val="22"/>
        <w:lang w:val="en-CA"/>
      </w:rPr>
      <w:t xml:space="preserve"> Lab</w:t>
    </w:r>
    <w:r w:rsidRPr="00E9453F">
      <w:rPr>
        <w:rFonts w:ascii="Arial" w:hAnsi="Arial" w:cs="Arial"/>
        <w:b/>
        <w:sz w:val="22"/>
        <w:szCs w:val="22"/>
        <w:lang w:val="en-CA"/>
      </w:rPr>
      <w:tab/>
    </w:r>
    <w:r w:rsidRPr="00E9453F">
      <w:rPr>
        <w:rFonts w:ascii="Arial" w:hAnsi="Arial" w:cs="Arial"/>
        <w:b/>
        <w:sz w:val="22"/>
        <w:szCs w:val="22"/>
        <w:lang w:val="en-CA"/>
      </w:rPr>
      <w:fldChar w:fldCharType="begin"/>
    </w:r>
    <w:r w:rsidRPr="00E9453F">
      <w:rPr>
        <w:rFonts w:ascii="Arial" w:hAnsi="Arial" w:cs="Arial"/>
        <w:b/>
        <w:sz w:val="22"/>
        <w:szCs w:val="22"/>
        <w:lang w:val="en-CA"/>
      </w:rPr>
      <w:instrText xml:space="preserve"> PAGE   \* MERGEFORMAT </w:instrText>
    </w:r>
    <w:r w:rsidRPr="00E9453F">
      <w:rPr>
        <w:rFonts w:ascii="Arial" w:hAnsi="Arial" w:cs="Arial"/>
        <w:b/>
        <w:sz w:val="22"/>
        <w:szCs w:val="22"/>
        <w:lang w:val="en-CA"/>
      </w:rPr>
      <w:fldChar w:fldCharType="separate"/>
    </w:r>
    <w:r w:rsidR="00A11B4D">
      <w:rPr>
        <w:rFonts w:ascii="Arial" w:hAnsi="Arial" w:cs="Arial"/>
        <w:b/>
        <w:noProof/>
        <w:sz w:val="22"/>
        <w:szCs w:val="22"/>
        <w:lang w:val="en-CA"/>
      </w:rPr>
      <w:t>7</w:t>
    </w:r>
    <w:r w:rsidRPr="00E9453F">
      <w:rPr>
        <w:rFonts w:ascii="Arial" w:hAnsi="Arial" w:cs="Arial"/>
        <w:b/>
        <w:sz w:val="22"/>
        <w:szCs w:val="22"/>
        <w:lang w:val="en-CA"/>
      </w:rPr>
      <w:fldChar w:fldCharType="end"/>
    </w:r>
    <w:r w:rsidRPr="00E9453F">
      <w:rPr>
        <w:rFonts w:ascii="Arial" w:hAnsi="Arial" w:cs="Arial"/>
        <w:b/>
        <w:sz w:val="22"/>
        <w:szCs w:val="22"/>
        <w:lang w:val="en-CA"/>
      </w:rPr>
      <w:tab/>
      <w:t>EST201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F954070"/>
    <w:multiLevelType w:val="hybridMultilevel"/>
    <w:tmpl w:val="9D3EC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0C31332"/>
    <w:multiLevelType w:val="hybridMultilevel"/>
    <w:tmpl w:val="2FB4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877B10"/>
    <w:multiLevelType w:val="hybridMultilevel"/>
    <w:tmpl w:val="C37CE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1056DFB"/>
    <w:multiLevelType w:val="hybridMultilevel"/>
    <w:tmpl w:val="0FC42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3520855"/>
    <w:multiLevelType w:val="hybridMultilevel"/>
    <w:tmpl w:val="138EB1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637706F2"/>
    <w:multiLevelType w:val="hybridMultilevel"/>
    <w:tmpl w:val="28E2F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AD4108D"/>
    <w:multiLevelType w:val="hybridMultilevel"/>
    <w:tmpl w:val="0A72062A"/>
    <w:lvl w:ilvl="0" w:tplc="10090001">
      <w:start w:val="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6"/>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055023"/>
    <w:rsid w:val="00055023"/>
    <w:rsid w:val="001A0CEB"/>
    <w:rsid w:val="001B647E"/>
    <w:rsid w:val="007A6C67"/>
    <w:rsid w:val="007E2410"/>
    <w:rsid w:val="00893A93"/>
    <w:rsid w:val="00896F0D"/>
    <w:rsid w:val="00A11B4D"/>
    <w:rsid w:val="00A8022A"/>
    <w:rsid w:val="00C1610F"/>
    <w:rsid w:val="00C22C77"/>
    <w:rsid w:val="00C456B7"/>
    <w:rsid w:val="00C62B5E"/>
    <w:rsid w:val="00C72295"/>
    <w:rsid w:val="00E03273"/>
    <w:rsid w:val="00E9453F"/>
    <w:rsid w:val="00F0230F"/>
    <w:rsid w:val="00F567A1"/>
    <w:rsid w:val="00F93A17"/>
    <w:rsid w:val="00FB17D4"/>
    <w:rsid w:val="00FD68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23"/>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055023"/>
    <w:pPr>
      <w:keepNext/>
      <w:jc w:val="center"/>
      <w:outlineLvl w:val="0"/>
    </w:pPr>
    <w:rPr>
      <w:b/>
      <w:u w:val="single"/>
      <w:lang w:val="en-GB"/>
    </w:rPr>
  </w:style>
  <w:style w:type="paragraph" w:styleId="Heading2">
    <w:name w:val="heading 2"/>
    <w:basedOn w:val="Normal"/>
    <w:next w:val="Normal"/>
    <w:link w:val="Heading2Char"/>
    <w:qFormat/>
    <w:rsid w:val="00055023"/>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023"/>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055023"/>
    <w:rPr>
      <w:rFonts w:ascii="Times New Roman" w:eastAsia="Times New Roman" w:hAnsi="Times New Roman" w:cs="Times New Roman"/>
      <w:b/>
      <w:szCs w:val="20"/>
      <w:lang w:val="en-GB"/>
    </w:rPr>
  </w:style>
  <w:style w:type="paragraph" w:styleId="EnvelopeReturn">
    <w:name w:val="envelope return"/>
    <w:basedOn w:val="Normal"/>
    <w:rsid w:val="00055023"/>
    <w:rPr>
      <w:rFonts w:ascii="Arial" w:hAnsi="Arial"/>
    </w:rPr>
  </w:style>
  <w:style w:type="paragraph" w:styleId="ListParagraph">
    <w:name w:val="List Paragraph"/>
    <w:basedOn w:val="Normal"/>
    <w:uiPriority w:val="34"/>
    <w:qFormat/>
    <w:rsid w:val="00055023"/>
    <w:pPr>
      <w:ind w:left="720"/>
      <w:contextualSpacing/>
    </w:pPr>
    <w:rPr>
      <w:rFonts w:ascii="Arial" w:hAnsi="Arial"/>
      <w:sz w:val="22"/>
    </w:rPr>
  </w:style>
  <w:style w:type="paragraph" w:styleId="BalloonText">
    <w:name w:val="Balloon Text"/>
    <w:basedOn w:val="Normal"/>
    <w:link w:val="BalloonTextChar"/>
    <w:uiPriority w:val="99"/>
    <w:semiHidden/>
    <w:unhideWhenUsed/>
    <w:rsid w:val="00055023"/>
    <w:rPr>
      <w:rFonts w:ascii="Tahoma" w:hAnsi="Tahoma" w:cs="Tahoma"/>
      <w:sz w:val="16"/>
      <w:szCs w:val="16"/>
    </w:rPr>
  </w:style>
  <w:style w:type="character" w:customStyle="1" w:styleId="BalloonTextChar">
    <w:name w:val="Balloon Text Char"/>
    <w:basedOn w:val="DefaultParagraphFont"/>
    <w:link w:val="BalloonText"/>
    <w:uiPriority w:val="99"/>
    <w:semiHidden/>
    <w:rsid w:val="00055023"/>
    <w:rPr>
      <w:rFonts w:ascii="Tahoma" w:eastAsia="Times New Roman" w:hAnsi="Tahoma" w:cs="Tahoma"/>
      <w:sz w:val="16"/>
      <w:szCs w:val="16"/>
      <w:lang w:val="en-US"/>
    </w:rPr>
  </w:style>
  <w:style w:type="character" w:styleId="Hyperlink">
    <w:name w:val="Hyperlink"/>
    <w:basedOn w:val="DefaultParagraphFont"/>
    <w:rsid w:val="007E2410"/>
    <w:rPr>
      <w:color w:val="0000FF"/>
      <w:u w:val="single"/>
    </w:rPr>
  </w:style>
  <w:style w:type="paragraph" w:customStyle="1" w:styleId="Default">
    <w:name w:val="Default"/>
    <w:rsid w:val="007E2410"/>
    <w:pPr>
      <w:autoSpaceDE w:val="0"/>
      <w:autoSpaceDN w:val="0"/>
      <w:adjustRightInd w:val="0"/>
    </w:pPr>
    <w:rPr>
      <w:rFonts w:ascii="Arial" w:eastAsia="Times New Roman" w:hAnsi="Arial" w:cs="Arial"/>
      <w:color w:val="000000"/>
      <w:lang w:eastAsia="en-CA"/>
    </w:rPr>
  </w:style>
  <w:style w:type="paragraph" w:styleId="NormalWeb">
    <w:name w:val="Normal (Web)"/>
    <w:basedOn w:val="Normal"/>
    <w:uiPriority w:val="99"/>
    <w:unhideWhenUsed/>
    <w:rsid w:val="007E2410"/>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7E2410"/>
    <w:rPr>
      <w:rFonts w:ascii="Consolas" w:hAnsi="Consolas"/>
      <w:sz w:val="21"/>
      <w:szCs w:val="21"/>
      <w:lang w:val="en-CA"/>
    </w:rPr>
  </w:style>
  <w:style w:type="character" w:customStyle="1" w:styleId="PlainTextChar">
    <w:name w:val="Plain Text Char"/>
    <w:basedOn w:val="DefaultParagraphFont"/>
    <w:link w:val="PlainText"/>
    <w:uiPriority w:val="99"/>
    <w:rsid w:val="007E2410"/>
    <w:rPr>
      <w:rFonts w:ascii="Consolas" w:eastAsia="Times New Roman" w:hAnsi="Consolas" w:cs="Times New Roman"/>
      <w:sz w:val="21"/>
      <w:szCs w:val="21"/>
    </w:rPr>
  </w:style>
  <w:style w:type="paragraph" w:styleId="Header">
    <w:name w:val="header"/>
    <w:basedOn w:val="Normal"/>
    <w:link w:val="HeaderChar"/>
    <w:uiPriority w:val="99"/>
    <w:unhideWhenUsed/>
    <w:rsid w:val="00E9453F"/>
    <w:pPr>
      <w:tabs>
        <w:tab w:val="center" w:pos="4680"/>
        <w:tab w:val="right" w:pos="9360"/>
      </w:tabs>
    </w:pPr>
  </w:style>
  <w:style w:type="character" w:customStyle="1" w:styleId="HeaderChar">
    <w:name w:val="Header Char"/>
    <w:basedOn w:val="DefaultParagraphFont"/>
    <w:link w:val="Header"/>
    <w:uiPriority w:val="99"/>
    <w:rsid w:val="00E9453F"/>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E9453F"/>
    <w:pPr>
      <w:tabs>
        <w:tab w:val="center" w:pos="4680"/>
        <w:tab w:val="right" w:pos="9360"/>
      </w:tabs>
    </w:pPr>
  </w:style>
  <w:style w:type="character" w:customStyle="1" w:styleId="FooterChar">
    <w:name w:val="Footer Char"/>
    <w:basedOn w:val="DefaultParagraphFont"/>
    <w:link w:val="Footer"/>
    <w:uiPriority w:val="99"/>
    <w:semiHidden/>
    <w:rsid w:val="00E9453F"/>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0B2DA-A1A7-4279-971C-E210E7D3D233}"/>
</file>

<file path=customXml/itemProps2.xml><?xml version="1.0" encoding="utf-8"?>
<ds:datastoreItem xmlns:ds="http://schemas.openxmlformats.org/officeDocument/2006/customXml" ds:itemID="{0420B859-95E1-4B7E-B2E6-52CED87DBD4F}"/>
</file>

<file path=customXml/itemProps3.xml><?xml version="1.0" encoding="utf-8"?>
<ds:datastoreItem xmlns:ds="http://schemas.openxmlformats.org/officeDocument/2006/customXml" ds:itemID="{63795BDD-E692-4193-907D-30EB5917546F}"/>
</file>

<file path=docProps/app.xml><?xml version="1.0" encoding="utf-8"?>
<Properties xmlns="http://schemas.openxmlformats.org/officeDocument/2006/extended-properties" xmlns:vt="http://schemas.openxmlformats.org/officeDocument/2006/docPropsVTypes">
  <Template>Normal.dotm</Template>
  <TotalTime>52</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4</cp:revision>
  <cp:lastPrinted>2010-05-03T17:51:00Z</cp:lastPrinted>
  <dcterms:created xsi:type="dcterms:W3CDTF">2010-04-26T14:27:00Z</dcterms:created>
  <dcterms:modified xsi:type="dcterms:W3CDTF">2010-05-03T17:52:00Z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11437600</vt:r8>
  </property>
</Properties>
</file>